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347D87" w14:textId="77777777" w:rsidR="00681E02" w:rsidRDefault="00681E02">
      <w:bookmarkStart w:id="0" w:name="_GoBack"/>
      <w:bookmarkEnd w:id="0"/>
    </w:p>
    <w:tbl>
      <w:tblPr>
        <w:tblStyle w:val="TableGrid"/>
        <w:tblW w:w="0" w:type="auto"/>
        <w:tblLook w:val="04A0" w:firstRow="1" w:lastRow="0" w:firstColumn="1" w:lastColumn="0" w:noHBand="0" w:noVBand="1"/>
      </w:tblPr>
      <w:tblGrid>
        <w:gridCol w:w="4788"/>
        <w:gridCol w:w="4788"/>
      </w:tblGrid>
      <w:tr w:rsidR="00BC38C1" w14:paraId="5B73F613" w14:textId="77777777" w:rsidTr="00681E02">
        <w:trPr>
          <w:trHeight w:val="1070"/>
        </w:trPr>
        <w:tc>
          <w:tcPr>
            <w:tcW w:w="9576" w:type="dxa"/>
            <w:gridSpan w:val="2"/>
            <w:shd w:val="clear" w:color="auto" w:fill="17365D" w:themeFill="text2" w:themeFillShade="BF"/>
          </w:tcPr>
          <w:p w14:paraId="61ECFB5C" w14:textId="5901CF86" w:rsidR="00BC38C1" w:rsidRPr="00681E02" w:rsidRDefault="00681E02" w:rsidP="00861C17">
            <w:pPr>
              <w:pStyle w:val="Heading1"/>
              <w:jc w:val="center"/>
              <w:rPr>
                <w:color w:val="FFFFFF" w:themeColor="background1"/>
              </w:rPr>
            </w:pPr>
            <w:r w:rsidRPr="00681E02">
              <w:rPr>
                <w:b w:val="0"/>
                <w:bCs w:val="0"/>
                <w:noProof/>
                <w:color w:val="FFFFFF" w:themeColor="background1"/>
                <w:sz w:val="22"/>
                <w:szCs w:val="22"/>
                <w:lang w:val="en-GB" w:eastAsia="en-GB"/>
              </w:rPr>
              <w:drawing>
                <wp:anchor distT="0" distB="0" distL="114300" distR="114300" simplePos="0" relativeHeight="251658240" behindDoc="0" locked="0" layoutInCell="1" allowOverlap="1" wp14:anchorId="144C1E1B" wp14:editId="4A15BD12">
                  <wp:simplePos x="0" y="0"/>
                  <wp:positionH relativeFrom="column">
                    <wp:posOffset>2667000</wp:posOffset>
                  </wp:positionH>
                  <wp:positionV relativeFrom="paragraph">
                    <wp:posOffset>-5715</wp:posOffset>
                  </wp:positionV>
                  <wp:extent cx="311997" cy="3119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016_Help.png"/>
                          <pic:cNvPicPr/>
                        </pic:nvPicPr>
                        <pic:blipFill>
                          <a:blip r:embed="rId8">
                            <a:extLst>
                              <a:ext uri="{28A0092B-C50C-407E-A947-70E740481C1C}">
                                <a14:useLocalDpi xmlns:a14="http://schemas.microsoft.com/office/drawing/2010/main" val="0"/>
                              </a:ext>
                            </a:extLst>
                          </a:blip>
                          <a:stretch>
                            <a:fillRect/>
                          </a:stretch>
                        </pic:blipFill>
                        <pic:spPr>
                          <a:xfrm>
                            <a:off x="0" y="0"/>
                            <a:ext cx="311997" cy="311997"/>
                          </a:xfrm>
                          <a:prstGeom prst="rect">
                            <a:avLst/>
                          </a:prstGeom>
                        </pic:spPr>
                      </pic:pic>
                    </a:graphicData>
                  </a:graphic>
                  <wp14:sizeRelH relativeFrom="page">
                    <wp14:pctWidth>0</wp14:pctWidth>
                  </wp14:sizeRelH>
                  <wp14:sizeRelV relativeFrom="page">
                    <wp14:pctHeight>0</wp14:pctHeight>
                  </wp14:sizeRelV>
                </wp:anchor>
              </w:drawing>
            </w:r>
            <w:r w:rsidR="00BC38C1" w:rsidRPr="00681E02">
              <w:rPr>
                <w:color w:val="FFFFFF" w:themeColor="background1"/>
              </w:rPr>
              <w:t>Part 1: The Pre-Interview</w:t>
            </w:r>
          </w:p>
        </w:tc>
      </w:tr>
      <w:tr w:rsidR="000C61DC" w14:paraId="7C06E3AE" w14:textId="77777777" w:rsidTr="00644E73">
        <w:trPr>
          <w:trHeight w:val="710"/>
        </w:trPr>
        <w:tc>
          <w:tcPr>
            <w:tcW w:w="4788" w:type="dxa"/>
            <w:shd w:val="clear" w:color="auto" w:fill="auto"/>
          </w:tcPr>
          <w:p w14:paraId="670268D9" w14:textId="187D3DAD" w:rsidR="000C61DC" w:rsidRPr="00681E02" w:rsidRDefault="000C61DC" w:rsidP="00E94331">
            <w:r w:rsidRPr="00681E02">
              <w:t xml:space="preserve">Your Name: </w:t>
            </w:r>
          </w:p>
        </w:tc>
        <w:tc>
          <w:tcPr>
            <w:tcW w:w="4788" w:type="dxa"/>
            <w:shd w:val="clear" w:color="auto" w:fill="auto"/>
          </w:tcPr>
          <w:p w14:paraId="627D4D2F" w14:textId="33184E3D" w:rsidR="000C61DC" w:rsidRDefault="000C61DC">
            <w:r>
              <w:t xml:space="preserve">Today’s Date: </w:t>
            </w:r>
            <w:r w:rsidR="00AD0DC2">
              <w:t xml:space="preserve">April 9, 2018 </w:t>
            </w:r>
          </w:p>
        </w:tc>
      </w:tr>
      <w:tr w:rsidR="000C61DC" w14:paraId="0845F362" w14:textId="77777777" w:rsidTr="00644E73">
        <w:trPr>
          <w:trHeight w:val="1970"/>
        </w:trPr>
        <w:tc>
          <w:tcPr>
            <w:tcW w:w="4788" w:type="dxa"/>
            <w:shd w:val="clear" w:color="auto" w:fill="auto"/>
          </w:tcPr>
          <w:p w14:paraId="467E50B4" w14:textId="76EADB5C" w:rsidR="000C61DC" w:rsidRDefault="000C61DC">
            <w:r w:rsidRPr="00681E02">
              <w:t>Date of Interview:</w:t>
            </w:r>
            <w:r w:rsidR="00AD0DC2">
              <w:t xml:space="preserve"> </w:t>
            </w:r>
          </w:p>
          <w:p w14:paraId="132716C2" w14:textId="77777777" w:rsidR="00AD0DC2" w:rsidRDefault="00AD0DC2"/>
          <w:p w14:paraId="2F5981B9" w14:textId="2AEE4DB0" w:rsidR="00AD0DC2" w:rsidRPr="00681E02" w:rsidRDefault="00AD0DC2">
            <w:r>
              <w:t xml:space="preserve">April 9, 2018 </w:t>
            </w:r>
          </w:p>
        </w:tc>
        <w:tc>
          <w:tcPr>
            <w:tcW w:w="4788" w:type="dxa"/>
            <w:shd w:val="clear" w:color="auto" w:fill="auto"/>
          </w:tcPr>
          <w:p w14:paraId="17D26542" w14:textId="77777777" w:rsidR="000C61DC" w:rsidRPr="00EE2462" w:rsidRDefault="000C61DC" w:rsidP="000C61DC">
            <w:pPr>
              <w:rPr>
                <w:b/>
                <w:sz w:val="22"/>
                <w:szCs w:val="22"/>
              </w:rPr>
            </w:pPr>
            <w:r w:rsidRPr="00EE2462">
              <w:rPr>
                <w:b/>
                <w:sz w:val="22"/>
                <w:szCs w:val="22"/>
              </w:rPr>
              <w:t>Names of other students who interviewed &amp;/or observed with you, if applicable.</w:t>
            </w:r>
          </w:p>
          <w:p w14:paraId="00C801AA" w14:textId="77777777" w:rsidR="00D07C76" w:rsidRDefault="000C61DC" w:rsidP="00AD0DC2">
            <w:pPr>
              <w:rPr>
                <w:sz w:val="16"/>
                <w:szCs w:val="16"/>
              </w:rPr>
            </w:pPr>
            <w:r w:rsidRPr="00D07C76">
              <w:rPr>
                <w:b/>
                <w:sz w:val="16"/>
                <w:szCs w:val="16"/>
              </w:rPr>
              <w:t xml:space="preserve">** </w:t>
            </w:r>
            <w:r w:rsidRPr="00D07C76">
              <w:rPr>
                <w:sz w:val="16"/>
                <w:szCs w:val="16"/>
              </w:rPr>
              <w:t>(Note: Each student must develop and submit their own report and list of interview questions.)</w:t>
            </w:r>
          </w:p>
          <w:p w14:paraId="13F489F0" w14:textId="77777777" w:rsidR="00AD0DC2" w:rsidRDefault="00AD0DC2" w:rsidP="00AD0DC2">
            <w:pPr>
              <w:rPr>
                <w:sz w:val="16"/>
                <w:szCs w:val="16"/>
              </w:rPr>
            </w:pPr>
          </w:p>
          <w:p w14:paraId="5E5F477A" w14:textId="275C71FD" w:rsidR="00AD0DC2" w:rsidRPr="00AD0DC2" w:rsidRDefault="00AD0DC2" w:rsidP="00AD0DC2">
            <w:r w:rsidRPr="00AD0DC2">
              <w:t xml:space="preserve">Not Applicable </w:t>
            </w:r>
          </w:p>
        </w:tc>
      </w:tr>
      <w:tr w:rsidR="00D07C76" w14:paraId="744B3110" w14:textId="77777777" w:rsidTr="00644E73">
        <w:tc>
          <w:tcPr>
            <w:tcW w:w="9576" w:type="dxa"/>
            <w:gridSpan w:val="2"/>
            <w:shd w:val="clear" w:color="auto" w:fill="auto"/>
          </w:tcPr>
          <w:p w14:paraId="44E6BB15" w14:textId="77777777" w:rsidR="00984205" w:rsidRPr="00681E02" w:rsidRDefault="00984205" w:rsidP="00984205">
            <w:r w:rsidRPr="00681E02">
              <w:t xml:space="preserve">RN nurse leaders name, title, facility and contact information: </w:t>
            </w:r>
          </w:p>
          <w:p w14:paraId="3B9C3FDF" w14:textId="6BB7535A" w:rsidR="00D07C76" w:rsidRPr="00681E02" w:rsidRDefault="00D07C76" w:rsidP="00E94331"/>
        </w:tc>
      </w:tr>
      <w:tr w:rsidR="00985901" w14:paraId="448671F4" w14:textId="77777777" w:rsidTr="00644E73">
        <w:tc>
          <w:tcPr>
            <w:tcW w:w="9576" w:type="dxa"/>
            <w:gridSpan w:val="2"/>
            <w:shd w:val="clear" w:color="auto" w:fill="auto"/>
          </w:tcPr>
          <w:p w14:paraId="03A637F7" w14:textId="7EC3A908" w:rsidR="00985901" w:rsidRPr="00681E02" w:rsidRDefault="0009353D">
            <w:r w:rsidRPr="00681E02">
              <w:t>Nurse leader credentials, education and past work e</w:t>
            </w:r>
            <w:r w:rsidR="00985901" w:rsidRPr="00681E02">
              <w:t xml:space="preserve">xperience: </w:t>
            </w:r>
          </w:p>
          <w:p w14:paraId="1ABDA9AB" w14:textId="66E2F019" w:rsidR="00985901" w:rsidRDefault="00AD0DC2">
            <w:r w:rsidRPr="00AD0DC2">
              <w:rPr>
                <w:b/>
              </w:rPr>
              <w:t xml:space="preserve">Credentials: </w:t>
            </w:r>
            <w:r>
              <w:t xml:space="preserve">ADN, RN, Currently working on BSN </w:t>
            </w:r>
          </w:p>
          <w:p w14:paraId="554E7B02" w14:textId="3E138371" w:rsidR="00AD0DC2" w:rsidRDefault="00AD0DC2" w:rsidP="00AB59F7">
            <w:r w:rsidRPr="00AD0DC2">
              <w:rPr>
                <w:b/>
              </w:rPr>
              <w:t>Education:</w:t>
            </w:r>
            <w:r>
              <w:t xml:space="preserve"> </w:t>
            </w:r>
          </w:p>
          <w:p w14:paraId="7922BBAA" w14:textId="250B5047" w:rsidR="008E5CA5" w:rsidRPr="00681E02" w:rsidRDefault="00AD0DC2" w:rsidP="00AB59F7">
            <w:r w:rsidRPr="00AD0DC2">
              <w:rPr>
                <w:b/>
              </w:rPr>
              <w:t>Work Experience:</w:t>
            </w:r>
            <w:r>
              <w:t xml:space="preserve"> </w:t>
            </w:r>
          </w:p>
        </w:tc>
      </w:tr>
      <w:tr w:rsidR="003B2EE6" w14:paraId="339B7AC7" w14:textId="77777777" w:rsidTr="00644E73">
        <w:trPr>
          <w:trHeight w:val="386"/>
        </w:trPr>
        <w:tc>
          <w:tcPr>
            <w:tcW w:w="9576" w:type="dxa"/>
            <w:gridSpan w:val="2"/>
            <w:shd w:val="clear" w:color="auto" w:fill="548DD4" w:themeFill="text2" w:themeFillTint="99"/>
          </w:tcPr>
          <w:p w14:paraId="2D6916C6" w14:textId="4B28A000" w:rsidR="003B2EE6" w:rsidRPr="008E5CA5" w:rsidRDefault="003B2EE6" w:rsidP="00861C17">
            <w:pPr>
              <w:rPr>
                <w:b/>
                <w:bCs/>
                <w:color w:val="FFFFFF" w:themeColor="background1"/>
                <w:sz w:val="22"/>
                <w:szCs w:val="22"/>
              </w:rPr>
            </w:pPr>
            <w:r w:rsidRPr="008E5CA5">
              <w:rPr>
                <w:b/>
                <w:bCs/>
                <w:color w:val="FFFFFF" w:themeColor="background1"/>
                <w:sz w:val="22"/>
                <w:szCs w:val="22"/>
              </w:rPr>
              <w:t xml:space="preserve">List six interview </w:t>
            </w:r>
            <w:r w:rsidR="000E1290" w:rsidRPr="008E5CA5">
              <w:rPr>
                <w:b/>
                <w:bCs/>
                <w:color w:val="FFFFFF" w:themeColor="background1"/>
                <w:sz w:val="22"/>
                <w:szCs w:val="22"/>
              </w:rPr>
              <w:t xml:space="preserve">questions you will ask of your nurse leader. </w:t>
            </w:r>
          </w:p>
        </w:tc>
      </w:tr>
      <w:tr w:rsidR="00861C17" w14:paraId="2E33CABF" w14:textId="77777777" w:rsidTr="00861C17">
        <w:tc>
          <w:tcPr>
            <w:tcW w:w="9576" w:type="dxa"/>
            <w:gridSpan w:val="2"/>
          </w:tcPr>
          <w:p w14:paraId="08BAC41F" w14:textId="77777777" w:rsidR="00861C17" w:rsidRDefault="00861C17">
            <w:pPr>
              <w:rPr>
                <w:b/>
                <w:bCs/>
                <w:sz w:val="22"/>
                <w:szCs w:val="22"/>
              </w:rPr>
            </w:pPr>
            <w:r>
              <w:rPr>
                <w:b/>
                <w:bCs/>
                <w:sz w:val="22"/>
                <w:szCs w:val="22"/>
              </w:rPr>
              <w:t>1.</w:t>
            </w:r>
          </w:p>
          <w:p w14:paraId="7DCF7577" w14:textId="36175E81" w:rsidR="00861C17" w:rsidRDefault="00AD0DC2">
            <w:pPr>
              <w:rPr>
                <w:b/>
                <w:bCs/>
                <w:sz w:val="22"/>
                <w:szCs w:val="22"/>
              </w:rPr>
            </w:pPr>
            <w:r>
              <w:rPr>
                <w:b/>
                <w:bCs/>
                <w:sz w:val="22"/>
                <w:szCs w:val="22"/>
              </w:rPr>
              <w:t>How do you motivate others?</w:t>
            </w:r>
          </w:p>
          <w:p w14:paraId="3DA641B6" w14:textId="0D438022" w:rsidR="00861C17" w:rsidRPr="00EE2462" w:rsidRDefault="00861C17">
            <w:pPr>
              <w:rPr>
                <w:b/>
                <w:bCs/>
                <w:sz w:val="22"/>
                <w:szCs w:val="22"/>
              </w:rPr>
            </w:pPr>
          </w:p>
        </w:tc>
      </w:tr>
      <w:tr w:rsidR="00861C17" w14:paraId="4197F9B2" w14:textId="77777777" w:rsidTr="00861C17">
        <w:tc>
          <w:tcPr>
            <w:tcW w:w="9576" w:type="dxa"/>
            <w:gridSpan w:val="2"/>
          </w:tcPr>
          <w:p w14:paraId="39913D2D" w14:textId="13E4B7AC" w:rsidR="00AD0DC2" w:rsidRDefault="00861C17">
            <w:pPr>
              <w:rPr>
                <w:b/>
                <w:bCs/>
                <w:sz w:val="22"/>
                <w:szCs w:val="22"/>
              </w:rPr>
            </w:pPr>
            <w:r>
              <w:rPr>
                <w:b/>
                <w:bCs/>
                <w:sz w:val="22"/>
                <w:szCs w:val="22"/>
              </w:rPr>
              <w:t>2.</w:t>
            </w:r>
          </w:p>
          <w:p w14:paraId="5F82342E" w14:textId="48671089" w:rsidR="00861C17" w:rsidRDefault="00AD0DC2">
            <w:pPr>
              <w:rPr>
                <w:b/>
                <w:bCs/>
                <w:sz w:val="22"/>
                <w:szCs w:val="22"/>
              </w:rPr>
            </w:pPr>
            <w:r>
              <w:rPr>
                <w:b/>
                <w:bCs/>
                <w:sz w:val="22"/>
                <w:szCs w:val="22"/>
              </w:rPr>
              <w:t xml:space="preserve">How do you handle conflicts with doctors and other employees? </w:t>
            </w:r>
          </w:p>
          <w:p w14:paraId="555BE61E" w14:textId="1D59A4D0" w:rsidR="00861C17" w:rsidRPr="00EE2462" w:rsidRDefault="00861C17">
            <w:pPr>
              <w:rPr>
                <w:b/>
                <w:bCs/>
                <w:sz w:val="22"/>
                <w:szCs w:val="22"/>
              </w:rPr>
            </w:pPr>
          </w:p>
        </w:tc>
      </w:tr>
      <w:tr w:rsidR="00861C17" w14:paraId="169AA8BF" w14:textId="77777777" w:rsidTr="00861C17">
        <w:tc>
          <w:tcPr>
            <w:tcW w:w="9576" w:type="dxa"/>
            <w:gridSpan w:val="2"/>
          </w:tcPr>
          <w:p w14:paraId="188F4D25" w14:textId="77777777" w:rsidR="00861C17" w:rsidRDefault="00861C17">
            <w:pPr>
              <w:rPr>
                <w:b/>
                <w:bCs/>
                <w:sz w:val="22"/>
                <w:szCs w:val="22"/>
              </w:rPr>
            </w:pPr>
            <w:r>
              <w:rPr>
                <w:b/>
                <w:bCs/>
                <w:sz w:val="22"/>
                <w:szCs w:val="22"/>
              </w:rPr>
              <w:t xml:space="preserve">3. </w:t>
            </w:r>
          </w:p>
          <w:p w14:paraId="30D37C57" w14:textId="34F22373" w:rsidR="00861C17" w:rsidRDefault="00AD0DC2">
            <w:pPr>
              <w:rPr>
                <w:b/>
                <w:bCs/>
                <w:sz w:val="22"/>
                <w:szCs w:val="22"/>
              </w:rPr>
            </w:pPr>
            <w:r>
              <w:rPr>
                <w:b/>
                <w:bCs/>
                <w:sz w:val="22"/>
                <w:szCs w:val="22"/>
              </w:rPr>
              <w:t xml:space="preserve">What would you do if a patient caused a scene in the hallway? </w:t>
            </w:r>
          </w:p>
          <w:p w14:paraId="4F0BE69B" w14:textId="682AD8E3" w:rsidR="00861C17" w:rsidRPr="00EE2462" w:rsidRDefault="00861C17">
            <w:pPr>
              <w:rPr>
                <w:b/>
                <w:bCs/>
                <w:sz w:val="22"/>
                <w:szCs w:val="22"/>
              </w:rPr>
            </w:pPr>
          </w:p>
        </w:tc>
      </w:tr>
      <w:tr w:rsidR="00861C17" w14:paraId="6B32D710" w14:textId="77777777" w:rsidTr="00861C17">
        <w:tc>
          <w:tcPr>
            <w:tcW w:w="9576" w:type="dxa"/>
            <w:gridSpan w:val="2"/>
          </w:tcPr>
          <w:p w14:paraId="703DA813" w14:textId="29EFAB63" w:rsidR="00861C17" w:rsidRDefault="00861C17">
            <w:pPr>
              <w:rPr>
                <w:b/>
                <w:bCs/>
                <w:sz w:val="22"/>
                <w:szCs w:val="22"/>
              </w:rPr>
            </w:pPr>
            <w:r>
              <w:rPr>
                <w:b/>
                <w:bCs/>
                <w:sz w:val="22"/>
                <w:szCs w:val="22"/>
              </w:rPr>
              <w:t xml:space="preserve">4. </w:t>
            </w:r>
          </w:p>
          <w:p w14:paraId="0865CB3B" w14:textId="4846B7C9" w:rsidR="00861C17" w:rsidRDefault="00AD0DC2">
            <w:pPr>
              <w:rPr>
                <w:b/>
                <w:bCs/>
                <w:sz w:val="22"/>
                <w:szCs w:val="22"/>
              </w:rPr>
            </w:pPr>
            <w:r>
              <w:rPr>
                <w:b/>
                <w:bCs/>
                <w:sz w:val="22"/>
                <w:szCs w:val="22"/>
              </w:rPr>
              <w:t xml:space="preserve">How do you manage stress at work? </w:t>
            </w:r>
          </w:p>
          <w:p w14:paraId="29F65BF7" w14:textId="77777777" w:rsidR="00861C17" w:rsidRPr="00EE2462" w:rsidRDefault="00861C17">
            <w:pPr>
              <w:rPr>
                <w:b/>
                <w:bCs/>
                <w:sz w:val="22"/>
                <w:szCs w:val="22"/>
              </w:rPr>
            </w:pPr>
          </w:p>
        </w:tc>
      </w:tr>
      <w:tr w:rsidR="00861C17" w14:paraId="58C8E021" w14:textId="77777777" w:rsidTr="00861C17">
        <w:tc>
          <w:tcPr>
            <w:tcW w:w="9576" w:type="dxa"/>
            <w:gridSpan w:val="2"/>
          </w:tcPr>
          <w:p w14:paraId="206E09B1" w14:textId="6A8EB1E1" w:rsidR="00861C17" w:rsidRDefault="00861C17">
            <w:pPr>
              <w:rPr>
                <w:b/>
                <w:bCs/>
                <w:sz w:val="22"/>
                <w:szCs w:val="22"/>
              </w:rPr>
            </w:pPr>
            <w:r>
              <w:rPr>
                <w:b/>
                <w:bCs/>
                <w:sz w:val="22"/>
                <w:szCs w:val="22"/>
              </w:rPr>
              <w:t xml:space="preserve">5. </w:t>
            </w:r>
          </w:p>
          <w:p w14:paraId="38767C3B" w14:textId="08C59252" w:rsidR="00861C17" w:rsidRDefault="00AD0DC2">
            <w:pPr>
              <w:rPr>
                <w:b/>
                <w:bCs/>
                <w:sz w:val="22"/>
                <w:szCs w:val="22"/>
              </w:rPr>
            </w:pPr>
            <w:r>
              <w:rPr>
                <w:b/>
                <w:bCs/>
                <w:sz w:val="22"/>
                <w:szCs w:val="22"/>
              </w:rPr>
              <w:t xml:space="preserve">What do you do if your opinion differs from your supervisor? </w:t>
            </w:r>
          </w:p>
          <w:p w14:paraId="53755EF6" w14:textId="77777777" w:rsidR="00861C17" w:rsidRPr="00EE2462" w:rsidRDefault="00861C17">
            <w:pPr>
              <w:rPr>
                <w:b/>
                <w:bCs/>
                <w:sz w:val="22"/>
                <w:szCs w:val="22"/>
              </w:rPr>
            </w:pPr>
          </w:p>
        </w:tc>
      </w:tr>
      <w:tr w:rsidR="00861C17" w14:paraId="4E3A2D8B" w14:textId="77777777" w:rsidTr="00861C17">
        <w:tc>
          <w:tcPr>
            <w:tcW w:w="9576" w:type="dxa"/>
            <w:gridSpan w:val="2"/>
          </w:tcPr>
          <w:p w14:paraId="5DCBA5C0" w14:textId="7F4AF86D" w:rsidR="00861C17" w:rsidRDefault="00861C17">
            <w:pPr>
              <w:rPr>
                <w:b/>
                <w:bCs/>
                <w:sz w:val="22"/>
                <w:szCs w:val="22"/>
              </w:rPr>
            </w:pPr>
            <w:r>
              <w:rPr>
                <w:b/>
                <w:bCs/>
                <w:sz w:val="22"/>
                <w:szCs w:val="22"/>
              </w:rPr>
              <w:t xml:space="preserve">6. </w:t>
            </w:r>
          </w:p>
          <w:p w14:paraId="7A2958D1" w14:textId="1E8B0D1D" w:rsidR="0072680C" w:rsidRDefault="00AD0DC2">
            <w:pPr>
              <w:rPr>
                <w:b/>
                <w:bCs/>
                <w:sz w:val="22"/>
                <w:szCs w:val="22"/>
              </w:rPr>
            </w:pPr>
            <w:r>
              <w:rPr>
                <w:b/>
                <w:bCs/>
                <w:sz w:val="22"/>
                <w:szCs w:val="22"/>
              </w:rPr>
              <w:t xml:space="preserve">How do you prioritize tasks? </w:t>
            </w:r>
          </w:p>
          <w:p w14:paraId="1F41476F" w14:textId="77777777" w:rsidR="0072680C" w:rsidRDefault="0072680C">
            <w:pPr>
              <w:rPr>
                <w:b/>
                <w:bCs/>
                <w:sz w:val="22"/>
                <w:szCs w:val="22"/>
              </w:rPr>
            </w:pPr>
          </w:p>
          <w:p w14:paraId="265E2A65" w14:textId="77777777" w:rsidR="0072680C" w:rsidRDefault="0072680C">
            <w:pPr>
              <w:rPr>
                <w:b/>
                <w:bCs/>
                <w:sz w:val="22"/>
                <w:szCs w:val="22"/>
              </w:rPr>
            </w:pPr>
          </w:p>
          <w:p w14:paraId="058D1998" w14:textId="77777777" w:rsidR="0072680C" w:rsidRDefault="0072680C">
            <w:pPr>
              <w:rPr>
                <w:b/>
                <w:bCs/>
                <w:sz w:val="22"/>
                <w:szCs w:val="22"/>
              </w:rPr>
            </w:pPr>
          </w:p>
          <w:p w14:paraId="371F7E39" w14:textId="77777777" w:rsidR="00861C17" w:rsidRPr="00EE2462" w:rsidRDefault="00861C17">
            <w:pPr>
              <w:rPr>
                <w:b/>
                <w:bCs/>
                <w:sz w:val="22"/>
                <w:szCs w:val="22"/>
              </w:rPr>
            </w:pPr>
          </w:p>
        </w:tc>
      </w:tr>
      <w:tr w:rsidR="00A45A56" w14:paraId="4F79678E" w14:textId="77777777" w:rsidTr="00A45A56">
        <w:tc>
          <w:tcPr>
            <w:tcW w:w="9576" w:type="dxa"/>
            <w:gridSpan w:val="2"/>
            <w:shd w:val="clear" w:color="auto" w:fill="244061" w:themeFill="accent1" w:themeFillShade="80"/>
          </w:tcPr>
          <w:p w14:paraId="7784C888" w14:textId="678C2E74" w:rsidR="00ED655B" w:rsidRDefault="00681E02" w:rsidP="00ED655B">
            <w:pPr>
              <w:rPr>
                <w:b/>
                <w:bCs/>
                <w:sz w:val="22"/>
                <w:szCs w:val="22"/>
              </w:rPr>
            </w:pPr>
            <w:r>
              <w:rPr>
                <w:b/>
                <w:bCs/>
                <w:noProof/>
                <w:sz w:val="22"/>
                <w:szCs w:val="22"/>
                <w:lang w:val="en-GB" w:eastAsia="en-GB"/>
              </w:rPr>
              <w:drawing>
                <wp:anchor distT="0" distB="0" distL="114300" distR="114300" simplePos="0" relativeHeight="251659264" behindDoc="0" locked="0" layoutInCell="1" allowOverlap="1" wp14:anchorId="7859E4C4" wp14:editId="07DF0278">
                  <wp:simplePos x="0" y="0"/>
                  <wp:positionH relativeFrom="column">
                    <wp:posOffset>2719705</wp:posOffset>
                  </wp:positionH>
                  <wp:positionV relativeFrom="paragraph">
                    <wp:posOffset>67310</wp:posOffset>
                  </wp:positionV>
                  <wp:extent cx="494665" cy="494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280_magnifyingglass.png"/>
                          <pic:cNvPicPr/>
                        </pic:nvPicPr>
                        <pic:blipFill>
                          <a:blip r:embed="rId9">
                            <a:extLst>
                              <a:ext uri="{28A0092B-C50C-407E-A947-70E740481C1C}">
                                <a14:useLocalDpi xmlns:a14="http://schemas.microsoft.com/office/drawing/2010/main" val="0"/>
                              </a:ext>
                            </a:extLst>
                          </a:blip>
                          <a:stretch>
                            <a:fillRect/>
                          </a:stretch>
                        </pic:blipFill>
                        <pic:spPr>
                          <a:xfrm flipH="1">
                            <a:off x="0" y="0"/>
                            <a:ext cx="494665" cy="494665"/>
                          </a:xfrm>
                          <a:prstGeom prst="rect">
                            <a:avLst/>
                          </a:prstGeom>
                        </pic:spPr>
                      </pic:pic>
                    </a:graphicData>
                  </a:graphic>
                  <wp14:sizeRelH relativeFrom="page">
                    <wp14:pctWidth>0</wp14:pctWidth>
                  </wp14:sizeRelH>
                  <wp14:sizeRelV relativeFrom="page">
                    <wp14:pctHeight>0</wp14:pctHeight>
                  </wp14:sizeRelV>
                </wp:anchor>
              </w:drawing>
            </w:r>
          </w:p>
          <w:p w14:paraId="01E3F3CD" w14:textId="77777777" w:rsidR="00ED655B" w:rsidRDefault="00ED655B" w:rsidP="00ED655B">
            <w:pPr>
              <w:rPr>
                <w:b/>
                <w:bCs/>
                <w:sz w:val="22"/>
                <w:szCs w:val="22"/>
              </w:rPr>
            </w:pPr>
          </w:p>
          <w:p w14:paraId="3527B5E2" w14:textId="17CB2662" w:rsidR="00A45A56" w:rsidRPr="00E02836" w:rsidRDefault="00E02836" w:rsidP="00E02836">
            <w:pPr>
              <w:pStyle w:val="Heading1"/>
              <w:jc w:val="center"/>
              <w:rPr>
                <w:color w:val="FFFFFF" w:themeColor="background1"/>
              </w:rPr>
            </w:pPr>
            <w:r w:rsidRPr="00E02836">
              <w:rPr>
                <w:color w:val="FFFFFF" w:themeColor="background1"/>
              </w:rPr>
              <w:lastRenderedPageBreak/>
              <w:t>Part 2: Interview and Observe</w:t>
            </w:r>
          </w:p>
        </w:tc>
      </w:tr>
      <w:tr w:rsidR="0072680C" w14:paraId="170599AD" w14:textId="77777777" w:rsidTr="0072680C">
        <w:tc>
          <w:tcPr>
            <w:tcW w:w="9576" w:type="dxa"/>
            <w:gridSpan w:val="2"/>
          </w:tcPr>
          <w:p w14:paraId="73D394EF" w14:textId="2ABBD88F" w:rsidR="0072680C" w:rsidRDefault="0072680C" w:rsidP="003B2EE6">
            <w:pPr>
              <w:rPr>
                <w:b/>
                <w:bCs/>
                <w:sz w:val="22"/>
                <w:szCs w:val="22"/>
              </w:rPr>
            </w:pPr>
            <w:r>
              <w:rPr>
                <w:b/>
                <w:bCs/>
                <w:sz w:val="22"/>
                <w:szCs w:val="22"/>
              </w:rPr>
              <w:lastRenderedPageBreak/>
              <w:t xml:space="preserve">Interview Responses: List the nurse leader’s responses to your questions here: </w:t>
            </w:r>
          </w:p>
        </w:tc>
      </w:tr>
      <w:tr w:rsidR="0072680C" w14:paraId="681F1C0D" w14:textId="77777777" w:rsidTr="0072680C">
        <w:tc>
          <w:tcPr>
            <w:tcW w:w="9576" w:type="dxa"/>
            <w:gridSpan w:val="2"/>
          </w:tcPr>
          <w:p w14:paraId="36B31B59" w14:textId="77777777" w:rsidR="002F21C4" w:rsidRPr="002F21C4" w:rsidRDefault="0072680C" w:rsidP="002F21C4">
            <w:pPr>
              <w:widowControl w:val="0"/>
              <w:autoSpaceDE w:val="0"/>
              <w:autoSpaceDN w:val="0"/>
              <w:adjustRightInd w:val="0"/>
              <w:jc w:val="both"/>
              <w:rPr>
                <w:rFonts w:ascii="Cambria" w:hAnsi="Cambria" w:cs="Helvetica"/>
              </w:rPr>
            </w:pPr>
            <w:r>
              <w:rPr>
                <w:b/>
                <w:bCs/>
                <w:sz w:val="22"/>
                <w:szCs w:val="22"/>
              </w:rPr>
              <w:t>1.</w:t>
            </w:r>
            <w:r w:rsidR="002F21C4">
              <w:rPr>
                <w:b/>
                <w:bCs/>
                <w:sz w:val="22"/>
                <w:szCs w:val="22"/>
              </w:rPr>
              <w:t xml:space="preserve"> </w:t>
            </w:r>
            <w:r w:rsidR="002F21C4" w:rsidRPr="002F21C4">
              <w:rPr>
                <w:rFonts w:ascii="Cambria" w:hAnsi="Cambria" w:cs="Helvetica"/>
              </w:rPr>
              <w:t>I communicate with others kindly and informatively. I believe that if you carry yourself respectfully and treat others respectfully and with love you will get back what you sow.</w:t>
            </w:r>
          </w:p>
          <w:p w14:paraId="102D06AB" w14:textId="77777777"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I love people, no matter what they are. That love can be transcended through my actions as always lending a hand to others. I lead as an example, that seeking research is important in everyday practice. Maintaining a good work environment is another aspect of being a leader. </w:t>
            </w:r>
          </w:p>
          <w:p w14:paraId="2A657FBA" w14:textId="77777777" w:rsidR="002F21C4" w:rsidRPr="002F21C4" w:rsidRDefault="002F21C4" w:rsidP="002F21C4">
            <w:pPr>
              <w:widowControl w:val="0"/>
              <w:autoSpaceDE w:val="0"/>
              <w:autoSpaceDN w:val="0"/>
              <w:adjustRightInd w:val="0"/>
              <w:jc w:val="both"/>
              <w:rPr>
                <w:rFonts w:ascii="Cambria" w:hAnsi="Cambria" w:cs="Helvetica"/>
              </w:rPr>
            </w:pPr>
          </w:p>
          <w:p w14:paraId="12E1BF7D" w14:textId="77777777"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Having a positive attitude is part of being a leader and influencing others. Nursing is stressful enough, and there are multiple problems I deal with everyday. But as long as I have my team of nurses and we work together to keep our patients safe, then it was a good day at work. </w:t>
            </w:r>
          </w:p>
          <w:p w14:paraId="797BEBBC" w14:textId="77777777" w:rsidR="002F21C4" w:rsidRPr="002F21C4" w:rsidRDefault="002F21C4" w:rsidP="002F21C4">
            <w:pPr>
              <w:widowControl w:val="0"/>
              <w:autoSpaceDE w:val="0"/>
              <w:autoSpaceDN w:val="0"/>
              <w:adjustRightInd w:val="0"/>
              <w:jc w:val="both"/>
              <w:rPr>
                <w:rFonts w:ascii="Cambria" w:hAnsi="Cambria" w:cs="Helvetica"/>
              </w:rPr>
            </w:pPr>
          </w:p>
          <w:p w14:paraId="220F7685" w14:textId="77777777"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I believe everyone wants to feel important, and to be influential to others is to be respectful with everyone. I say hello to everyone I see at work, even to my housekeepers, and maintenance personnel.  You win people over by being kind and respectful always. There has been times I have had multiple people, patients included have said sorry to me after they have known me to be respectful to them in their most angry state of mind.</w:t>
            </w:r>
          </w:p>
          <w:p w14:paraId="4642A375" w14:textId="77777777" w:rsidR="002F21C4" w:rsidRPr="002F21C4" w:rsidRDefault="002F21C4" w:rsidP="002F21C4">
            <w:pPr>
              <w:widowControl w:val="0"/>
              <w:autoSpaceDE w:val="0"/>
              <w:autoSpaceDN w:val="0"/>
              <w:adjustRightInd w:val="0"/>
              <w:jc w:val="both"/>
              <w:rPr>
                <w:rFonts w:ascii="Cambria" w:hAnsi="Cambria" w:cs="Helvetica"/>
              </w:rPr>
            </w:pPr>
          </w:p>
          <w:p w14:paraId="111B98D7" w14:textId="0585A2DD" w:rsidR="0072680C" w:rsidRPr="002F21C4" w:rsidRDefault="002F21C4" w:rsidP="002F21C4">
            <w:pPr>
              <w:jc w:val="both"/>
              <w:rPr>
                <w:rFonts w:ascii="Cambria" w:hAnsi="Cambria"/>
                <w:b/>
                <w:bCs/>
                <w:sz w:val="22"/>
                <w:szCs w:val="22"/>
              </w:rPr>
            </w:pPr>
            <w:r w:rsidRPr="002F21C4">
              <w:rPr>
                <w:rFonts w:ascii="Cambria" w:hAnsi="Cambria" w:cs="Helvetica"/>
              </w:rPr>
              <w:t>I believe to be a leader you have to be open, flexible, creative and knowing your barriers.</w:t>
            </w:r>
          </w:p>
          <w:p w14:paraId="71D01382" w14:textId="77777777" w:rsidR="0072680C" w:rsidRPr="002F21C4" w:rsidRDefault="0072680C" w:rsidP="003B2EE6">
            <w:pPr>
              <w:rPr>
                <w:rFonts w:ascii="Times" w:hAnsi="Times"/>
                <w:b/>
                <w:bCs/>
                <w:sz w:val="22"/>
                <w:szCs w:val="22"/>
              </w:rPr>
            </w:pPr>
          </w:p>
          <w:p w14:paraId="1579437F" w14:textId="4B04F537" w:rsidR="00A16302" w:rsidRDefault="00A16302" w:rsidP="003B2EE6">
            <w:pPr>
              <w:rPr>
                <w:b/>
                <w:bCs/>
                <w:sz w:val="22"/>
                <w:szCs w:val="22"/>
              </w:rPr>
            </w:pPr>
          </w:p>
        </w:tc>
      </w:tr>
      <w:tr w:rsidR="0072680C" w14:paraId="7849BA36" w14:textId="77777777" w:rsidTr="0072680C">
        <w:tc>
          <w:tcPr>
            <w:tcW w:w="9576" w:type="dxa"/>
            <w:gridSpan w:val="2"/>
          </w:tcPr>
          <w:p w14:paraId="658B86A3" w14:textId="70C7AD2D" w:rsidR="002F21C4" w:rsidRPr="002F21C4" w:rsidRDefault="0072680C" w:rsidP="002F21C4">
            <w:pPr>
              <w:widowControl w:val="0"/>
              <w:autoSpaceDE w:val="0"/>
              <w:autoSpaceDN w:val="0"/>
              <w:adjustRightInd w:val="0"/>
              <w:jc w:val="both"/>
              <w:rPr>
                <w:rFonts w:ascii="Cambria" w:hAnsi="Cambria" w:cs="Helvetica"/>
              </w:rPr>
            </w:pPr>
            <w:r>
              <w:rPr>
                <w:b/>
                <w:bCs/>
                <w:sz w:val="22"/>
                <w:szCs w:val="22"/>
              </w:rPr>
              <w:t>2</w:t>
            </w:r>
            <w:r w:rsidRPr="002F21C4">
              <w:rPr>
                <w:rFonts w:ascii="Cambria" w:hAnsi="Cambria"/>
                <w:b/>
                <w:bCs/>
              </w:rPr>
              <w:t>.</w:t>
            </w:r>
            <w:r w:rsidR="002F21C4" w:rsidRPr="002F21C4">
              <w:rPr>
                <w:rFonts w:ascii="Cambria" w:hAnsi="Cambria"/>
                <w:b/>
                <w:bCs/>
              </w:rPr>
              <w:t xml:space="preserve"> </w:t>
            </w:r>
            <w:r w:rsidR="002F21C4" w:rsidRPr="002F21C4">
              <w:rPr>
                <w:rFonts w:ascii="Cambria" w:hAnsi="Cambria" w:cs="Helvetica"/>
              </w:rPr>
              <w:t xml:space="preserve">With doctors, I simply explain my concerns. I have learned that if you use the terms I’m concerned, for the safety of the patient, this leads to a further understanding between the MD, and me and most times it leads to an order obtained from the </w:t>
            </w:r>
            <w:r w:rsidR="002F21C4">
              <w:rPr>
                <w:rFonts w:ascii="Cambria" w:hAnsi="Cambria" w:cs="Helvetica"/>
              </w:rPr>
              <w:t>MD</w:t>
            </w:r>
            <w:r w:rsidR="002F21C4" w:rsidRPr="002F21C4">
              <w:rPr>
                <w:rFonts w:ascii="Cambria" w:hAnsi="Cambria" w:cs="Helvetica"/>
              </w:rPr>
              <w:t xml:space="preserve">. </w:t>
            </w:r>
          </w:p>
          <w:p w14:paraId="34B91580" w14:textId="77777777"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Other times some doctors are set in their ways and don’t want someone else, especially a nurse to question their orders for a patient. </w:t>
            </w:r>
          </w:p>
          <w:p w14:paraId="3B7A93C3" w14:textId="77777777"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But we need to remember as nurses regardless of the order, if it doesn’t look right, we have the right to not give the medication.</w:t>
            </w:r>
          </w:p>
          <w:p w14:paraId="68836585" w14:textId="77777777"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Conflict with my coworkers: it is all in the way you talk to people, especially your tone and delivery. I have had problems with coworkers. I have approached it in an understanding manner. I have mentioned to my coworker my concerns of the situation at hand and explained my position, but I also mention how I understand and respect their position as well. This brings a more open and less defensive discussion of a problem, which will not lead to hostility. </w:t>
            </w:r>
          </w:p>
          <w:p w14:paraId="6AC3218E" w14:textId="13DA9CAD" w:rsidR="0072680C" w:rsidRPr="002F21C4" w:rsidRDefault="002F21C4" w:rsidP="002F21C4">
            <w:pPr>
              <w:jc w:val="both"/>
              <w:rPr>
                <w:rFonts w:ascii="Cambria" w:hAnsi="Cambria"/>
                <w:b/>
                <w:bCs/>
              </w:rPr>
            </w:pPr>
            <w:r w:rsidRPr="002F21C4">
              <w:rPr>
                <w:rFonts w:ascii="Cambria" w:hAnsi="Cambria" w:cs="Helvetica"/>
              </w:rPr>
              <w:t>Understanding another person’s thoughts and what their position is of an issue, can lead to a more productive outcome and end with respect of one another.</w:t>
            </w:r>
          </w:p>
          <w:p w14:paraId="07556353" w14:textId="77777777" w:rsidR="00A16302" w:rsidRDefault="00A16302" w:rsidP="003B2EE6">
            <w:pPr>
              <w:rPr>
                <w:b/>
                <w:bCs/>
                <w:sz w:val="22"/>
                <w:szCs w:val="22"/>
              </w:rPr>
            </w:pPr>
          </w:p>
          <w:p w14:paraId="41C3315E" w14:textId="18401A52" w:rsidR="0072680C" w:rsidRDefault="0072680C" w:rsidP="003B2EE6">
            <w:pPr>
              <w:rPr>
                <w:b/>
                <w:bCs/>
                <w:sz w:val="22"/>
                <w:szCs w:val="22"/>
              </w:rPr>
            </w:pPr>
          </w:p>
        </w:tc>
      </w:tr>
      <w:tr w:rsidR="0072680C" w14:paraId="71C5DCE8" w14:textId="77777777" w:rsidTr="0072680C">
        <w:tc>
          <w:tcPr>
            <w:tcW w:w="9576" w:type="dxa"/>
            <w:gridSpan w:val="2"/>
          </w:tcPr>
          <w:p w14:paraId="539432C0" w14:textId="77777777" w:rsidR="002F21C4" w:rsidRPr="002F21C4" w:rsidRDefault="0072680C" w:rsidP="002F21C4">
            <w:pPr>
              <w:widowControl w:val="0"/>
              <w:autoSpaceDE w:val="0"/>
              <w:autoSpaceDN w:val="0"/>
              <w:adjustRightInd w:val="0"/>
              <w:jc w:val="both"/>
              <w:rPr>
                <w:rFonts w:ascii="Cambria" w:hAnsi="Cambria" w:cs="Helvetica"/>
              </w:rPr>
            </w:pPr>
            <w:r>
              <w:rPr>
                <w:b/>
                <w:bCs/>
                <w:sz w:val="22"/>
                <w:szCs w:val="22"/>
              </w:rPr>
              <w:t>3.</w:t>
            </w:r>
            <w:r w:rsidR="002F21C4">
              <w:rPr>
                <w:b/>
                <w:bCs/>
                <w:sz w:val="22"/>
                <w:szCs w:val="22"/>
              </w:rPr>
              <w:t xml:space="preserve"> </w:t>
            </w:r>
            <w:r w:rsidR="002F21C4" w:rsidRPr="002F21C4">
              <w:rPr>
                <w:rFonts w:ascii="Cambria" w:hAnsi="Cambria" w:cs="Helvetica"/>
              </w:rPr>
              <w:t xml:space="preserve">I try to take the patient out of the hallway and tell them we can talk in their room. I stay calm as possible. There are times when they are so angry you cannot talk to them, especially if the anger is really towards you. I have told the patient and to family members I will not talk to them when they are screaming and yelling, and that I’ll return when they </w:t>
            </w:r>
            <w:r w:rsidR="002F21C4" w:rsidRPr="002F21C4">
              <w:rPr>
                <w:rFonts w:ascii="Cambria" w:hAnsi="Cambria" w:cs="Helvetica"/>
              </w:rPr>
              <w:lastRenderedPageBreak/>
              <w:t>have calmed down. I do mention I’ll be back in 15 minutes, and give direction in the meantime to take a breath, and drink some cold water.</w:t>
            </w:r>
          </w:p>
          <w:p w14:paraId="776BD68C" w14:textId="77777777" w:rsidR="002F21C4" w:rsidRPr="002F21C4" w:rsidRDefault="002F21C4" w:rsidP="002F21C4">
            <w:pPr>
              <w:widowControl w:val="0"/>
              <w:autoSpaceDE w:val="0"/>
              <w:autoSpaceDN w:val="0"/>
              <w:adjustRightInd w:val="0"/>
              <w:jc w:val="both"/>
              <w:rPr>
                <w:rFonts w:ascii="Cambria" w:hAnsi="Cambria" w:cs="Helvetica"/>
              </w:rPr>
            </w:pPr>
          </w:p>
          <w:p w14:paraId="7F12C127" w14:textId="77777777"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Most of the time, allowing a patient or family member to calm down works. And they become more rational to talk to. </w:t>
            </w:r>
          </w:p>
          <w:p w14:paraId="0D88DE98" w14:textId="77777777"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Other times we mention to family members if something is really wrong, I give my sincerity at apologies and state to the family member allow me the chance to fix the situation, or I tell them out of all the things that is of concern to you what can I do right now to help you make things right. </w:t>
            </w:r>
          </w:p>
          <w:p w14:paraId="56D03693" w14:textId="77777777"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For most cases, when an action of giving is shown to a patient or family member, this will show to them that you care, no matter how small the action is, and as simple as getting a blanket or pitcher of ice. </w:t>
            </w:r>
          </w:p>
          <w:p w14:paraId="5AEB404B" w14:textId="13084575" w:rsidR="0072680C" w:rsidRPr="002F21C4" w:rsidRDefault="0072680C" w:rsidP="002F21C4">
            <w:pPr>
              <w:jc w:val="both"/>
              <w:rPr>
                <w:rFonts w:ascii="Cambria" w:hAnsi="Cambria"/>
                <w:b/>
                <w:bCs/>
              </w:rPr>
            </w:pPr>
          </w:p>
          <w:p w14:paraId="6280EEC8" w14:textId="77777777" w:rsidR="00A16302" w:rsidRDefault="00A16302" w:rsidP="003B2EE6">
            <w:pPr>
              <w:rPr>
                <w:b/>
                <w:bCs/>
                <w:sz w:val="22"/>
                <w:szCs w:val="22"/>
              </w:rPr>
            </w:pPr>
          </w:p>
          <w:p w14:paraId="39D66AA4" w14:textId="6E3E7F5F" w:rsidR="0072680C" w:rsidRDefault="0072680C" w:rsidP="003B2EE6">
            <w:pPr>
              <w:rPr>
                <w:b/>
                <w:bCs/>
                <w:sz w:val="22"/>
                <w:szCs w:val="22"/>
              </w:rPr>
            </w:pPr>
          </w:p>
        </w:tc>
      </w:tr>
      <w:tr w:rsidR="0072680C" w14:paraId="13C956B0" w14:textId="77777777" w:rsidTr="0072680C">
        <w:tc>
          <w:tcPr>
            <w:tcW w:w="9576" w:type="dxa"/>
            <w:gridSpan w:val="2"/>
          </w:tcPr>
          <w:p w14:paraId="78DC06E0" w14:textId="27D489F1" w:rsidR="002F21C4" w:rsidRPr="002F21C4" w:rsidRDefault="0072680C" w:rsidP="002F21C4">
            <w:pPr>
              <w:widowControl w:val="0"/>
              <w:autoSpaceDE w:val="0"/>
              <w:autoSpaceDN w:val="0"/>
              <w:adjustRightInd w:val="0"/>
              <w:jc w:val="both"/>
              <w:rPr>
                <w:rFonts w:ascii="Cambria" w:hAnsi="Cambria" w:cs="Helvetica"/>
              </w:rPr>
            </w:pPr>
            <w:r>
              <w:rPr>
                <w:b/>
                <w:bCs/>
                <w:sz w:val="22"/>
                <w:szCs w:val="22"/>
              </w:rPr>
              <w:lastRenderedPageBreak/>
              <w:t xml:space="preserve">4. </w:t>
            </w:r>
            <w:r w:rsidR="002F21C4">
              <w:rPr>
                <w:b/>
                <w:bCs/>
                <w:sz w:val="22"/>
                <w:szCs w:val="22"/>
              </w:rPr>
              <w:t xml:space="preserve"> </w:t>
            </w:r>
            <w:r w:rsidR="002F21C4" w:rsidRPr="002F21C4">
              <w:rPr>
                <w:rFonts w:ascii="Cambria" w:hAnsi="Cambria" w:cs="Helvetica"/>
              </w:rPr>
              <w:t xml:space="preserve">I’m not very good at stepping out of my facility to allow my brain to relax, but this is what I will advise others to do. I’m recently working on this change myself, to step out of the work area to allow myself to breath and reorganize my to do list. But I manage stress at work head on, because I know that the better I am to handling stress each time, the better leader I will be. </w:t>
            </w:r>
          </w:p>
          <w:p w14:paraId="2C00C74C" w14:textId="77777777" w:rsidR="002F21C4" w:rsidRDefault="002F21C4" w:rsidP="002F21C4">
            <w:pPr>
              <w:widowControl w:val="0"/>
              <w:autoSpaceDE w:val="0"/>
              <w:autoSpaceDN w:val="0"/>
              <w:adjustRightInd w:val="0"/>
              <w:rPr>
                <w:rFonts w:ascii="Helvetica" w:hAnsi="Helvetica" w:cs="Helvetica"/>
              </w:rPr>
            </w:pPr>
          </w:p>
          <w:p w14:paraId="0E0E52D1" w14:textId="0CCA7894" w:rsidR="0072680C" w:rsidRDefault="0072680C" w:rsidP="003B2EE6">
            <w:pPr>
              <w:rPr>
                <w:b/>
                <w:bCs/>
                <w:sz w:val="22"/>
                <w:szCs w:val="22"/>
              </w:rPr>
            </w:pPr>
          </w:p>
          <w:p w14:paraId="487F9B98" w14:textId="77777777" w:rsidR="0072680C" w:rsidRDefault="0072680C" w:rsidP="003B2EE6">
            <w:pPr>
              <w:rPr>
                <w:b/>
                <w:bCs/>
                <w:sz w:val="22"/>
                <w:szCs w:val="22"/>
              </w:rPr>
            </w:pPr>
          </w:p>
          <w:p w14:paraId="358D963C" w14:textId="6EA95991" w:rsidR="00A16302" w:rsidRDefault="00A16302" w:rsidP="003B2EE6">
            <w:pPr>
              <w:rPr>
                <w:b/>
                <w:bCs/>
                <w:sz w:val="22"/>
                <w:szCs w:val="22"/>
              </w:rPr>
            </w:pPr>
          </w:p>
        </w:tc>
      </w:tr>
      <w:tr w:rsidR="0072680C" w14:paraId="6718D447" w14:textId="77777777" w:rsidTr="0072680C">
        <w:tc>
          <w:tcPr>
            <w:tcW w:w="9576" w:type="dxa"/>
            <w:gridSpan w:val="2"/>
          </w:tcPr>
          <w:p w14:paraId="4F19B228" w14:textId="77777777" w:rsidR="002F21C4" w:rsidRDefault="0072680C" w:rsidP="002F21C4">
            <w:pPr>
              <w:widowControl w:val="0"/>
              <w:autoSpaceDE w:val="0"/>
              <w:autoSpaceDN w:val="0"/>
              <w:adjustRightInd w:val="0"/>
              <w:jc w:val="both"/>
              <w:rPr>
                <w:rFonts w:ascii="Helvetica" w:hAnsi="Helvetica" w:cs="Helvetica"/>
              </w:rPr>
            </w:pPr>
            <w:r>
              <w:rPr>
                <w:b/>
                <w:bCs/>
                <w:sz w:val="22"/>
                <w:szCs w:val="22"/>
              </w:rPr>
              <w:t>5.</w:t>
            </w:r>
            <w:r w:rsidR="002F21C4">
              <w:rPr>
                <w:b/>
                <w:bCs/>
                <w:sz w:val="22"/>
                <w:szCs w:val="22"/>
              </w:rPr>
              <w:t xml:space="preserve"> </w:t>
            </w:r>
            <w:r w:rsidR="002F21C4" w:rsidRPr="002F21C4">
              <w:rPr>
                <w:rFonts w:ascii="Cambria" w:hAnsi="Cambria" w:cs="Helvetica"/>
              </w:rPr>
              <w:t>I try to mention how I see the situation or see if I can talk to my ADON, to mention my concerns or ideas. Sometimes bosses don’t talk to you because they are not open to new ideas, but if there is a mediator between you and your boss, I encourage you to talk to them.</w:t>
            </w:r>
            <w:r w:rsidR="002F21C4">
              <w:rPr>
                <w:rFonts w:ascii="Helvetica" w:hAnsi="Helvetica" w:cs="Helvetica"/>
              </w:rPr>
              <w:t xml:space="preserve"> </w:t>
            </w:r>
          </w:p>
          <w:p w14:paraId="568BE009" w14:textId="34EA7545" w:rsidR="0072680C" w:rsidRDefault="0072680C" w:rsidP="003B2EE6">
            <w:pPr>
              <w:rPr>
                <w:b/>
                <w:bCs/>
                <w:sz w:val="22"/>
                <w:szCs w:val="22"/>
              </w:rPr>
            </w:pPr>
          </w:p>
          <w:p w14:paraId="10CAA098" w14:textId="77777777" w:rsidR="00A16302" w:rsidRDefault="00A16302" w:rsidP="003B2EE6">
            <w:pPr>
              <w:rPr>
                <w:b/>
                <w:bCs/>
                <w:sz w:val="22"/>
                <w:szCs w:val="22"/>
              </w:rPr>
            </w:pPr>
          </w:p>
          <w:p w14:paraId="5DCEF1A3" w14:textId="71DE0BD4" w:rsidR="0072680C" w:rsidRDefault="0072680C" w:rsidP="003B2EE6">
            <w:pPr>
              <w:rPr>
                <w:b/>
                <w:bCs/>
                <w:sz w:val="22"/>
                <w:szCs w:val="22"/>
              </w:rPr>
            </w:pPr>
          </w:p>
        </w:tc>
      </w:tr>
      <w:tr w:rsidR="0072680C" w14:paraId="193657C0" w14:textId="77777777" w:rsidTr="0072680C">
        <w:tc>
          <w:tcPr>
            <w:tcW w:w="9576" w:type="dxa"/>
            <w:gridSpan w:val="2"/>
          </w:tcPr>
          <w:p w14:paraId="10C5D6B5" w14:textId="5896A3EF" w:rsidR="0072680C" w:rsidRPr="002F21C4" w:rsidRDefault="0072680C" w:rsidP="002F21C4">
            <w:pPr>
              <w:jc w:val="both"/>
              <w:rPr>
                <w:rFonts w:ascii="Cambria" w:hAnsi="Cambria"/>
                <w:b/>
                <w:bCs/>
              </w:rPr>
            </w:pPr>
            <w:r>
              <w:rPr>
                <w:b/>
                <w:bCs/>
                <w:sz w:val="22"/>
                <w:szCs w:val="22"/>
              </w:rPr>
              <w:t>6</w:t>
            </w:r>
            <w:r w:rsidRPr="002F21C4">
              <w:rPr>
                <w:rFonts w:ascii="Cambria" w:hAnsi="Cambria"/>
                <w:b/>
                <w:bCs/>
              </w:rPr>
              <w:t>.</w:t>
            </w:r>
            <w:r w:rsidR="002F21C4" w:rsidRPr="002F21C4">
              <w:rPr>
                <w:rFonts w:ascii="Cambria" w:hAnsi="Cambria"/>
                <w:b/>
                <w:bCs/>
              </w:rPr>
              <w:t xml:space="preserve"> </w:t>
            </w:r>
            <w:r w:rsidR="002F21C4" w:rsidRPr="002F21C4">
              <w:rPr>
                <w:rFonts w:ascii="Cambria" w:hAnsi="Cambria" w:cs="Helvetica"/>
              </w:rPr>
              <w:t>I prioritize with the most important as my patients’ iv medications to give first. But if there is a fall incident, I will prioritize the incident first then go back to my task. If there is an emergency, I drop what I’m doing and go to the emergency situation.</w:t>
            </w:r>
          </w:p>
          <w:p w14:paraId="3788E141" w14:textId="6E78C377" w:rsidR="00A16302" w:rsidRDefault="00A16302" w:rsidP="003B2EE6">
            <w:pPr>
              <w:rPr>
                <w:b/>
                <w:bCs/>
                <w:sz w:val="22"/>
                <w:szCs w:val="22"/>
              </w:rPr>
            </w:pPr>
          </w:p>
        </w:tc>
      </w:tr>
      <w:tr w:rsidR="00A45A56" w14:paraId="47833157" w14:textId="77777777" w:rsidTr="00A45A56">
        <w:tc>
          <w:tcPr>
            <w:tcW w:w="4788" w:type="dxa"/>
          </w:tcPr>
          <w:p w14:paraId="374B7A07" w14:textId="659540EC" w:rsidR="002F21C4" w:rsidRDefault="00042A9A" w:rsidP="003B2EE6">
            <w:pPr>
              <w:rPr>
                <w:b/>
                <w:bCs/>
                <w:sz w:val="22"/>
                <w:szCs w:val="22"/>
              </w:rPr>
            </w:pPr>
            <w:r>
              <w:rPr>
                <w:b/>
                <w:bCs/>
                <w:sz w:val="22"/>
                <w:szCs w:val="22"/>
              </w:rPr>
              <w:t xml:space="preserve">Describe the leadership style of the nurse. </w:t>
            </w:r>
            <w:r w:rsidR="00C6745D">
              <w:rPr>
                <w:b/>
                <w:bCs/>
                <w:sz w:val="22"/>
                <w:szCs w:val="22"/>
              </w:rPr>
              <w:t xml:space="preserve">Describe observed leadership behaviors. </w:t>
            </w:r>
            <w:r w:rsidR="002F21C4">
              <w:rPr>
                <w:b/>
                <w:bCs/>
                <w:sz w:val="22"/>
                <w:szCs w:val="22"/>
              </w:rPr>
              <w:t xml:space="preserve"> </w:t>
            </w:r>
          </w:p>
          <w:p w14:paraId="7C26B5B8" w14:textId="04E89E7F" w:rsidR="00C6745D"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I would say her leadership style is collaborative, synergistic, and informative. She is always open to giving her input and knowledge. She does not believe in authoritative leadership because it doesn’t get things done.  There was an experience she had with a DON who had treated nurses badly and provoked fear and talked to nurses in a rude and demeaning manner. Fear causes mistakes in clinical settings and </w:t>
            </w:r>
            <w:r w:rsidRPr="002F21C4">
              <w:rPr>
                <w:rFonts w:ascii="Cambria" w:hAnsi="Cambria" w:cs="Helvetica"/>
              </w:rPr>
              <w:lastRenderedPageBreak/>
              <w:t>does not produce a welcoming and open communication system between staff. A positive environment with respect and open communication creates a better place to work. She appreciates her time and others. She takes her time to explain things to others.  This shows they are being respected and learning at the same time. Respect and providing information, creates a better relationship amongst my coworkers and builds rapport. The rapport she has built can lead to less strife between coworkers and produce a better work environment. Part of being a leader is having goals, values, and beliefs that are important to us. Trustworthiness, respect, and patience, is something she exhibits. Being a nurse is being a leader. But to be a leader we also have to be followers.</w:t>
            </w:r>
          </w:p>
          <w:p w14:paraId="18F94C36" w14:textId="34130584" w:rsidR="00C6745D" w:rsidRDefault="00C6745D" w:rsidP="003B2EE6">
            <w:pPr>
              <w:rPr>
                <w:b/>
                <w:bCs/>
                <w:sz w:val="22"/>
                <w:szCs w:val="22"/>
              </w:rPr>
            </w:pPr>
          </w:p>
        </w:tc>
        <w:tc>
          <w:tcPr>
            <w:tcW w:w="4788" w:type="dxa"/>
          </w:tcPr>
          <w:p w14:paraId="67575A9B" w14:textId="77777777" w:rsidR="00A45A56" w:rsidRDefault="00C6745D" w:rsidP="003B2EE6">
            <w:pPr>
              <w:rPr>
                <w:b/>
                <w:bCs/>
                <w:sz w:val="22"/>
                <w:szCs w:val="22"/>
              </w:rPr>
            </w:pPr>
            <w:r w:rsidRPr="00984205">
              <w:rPr>
                <w:b/>
                <w:bCs/>
                <w:sz w:val="22"/>
                <w:szCs w:val="22"/>
              </w:rPr>
              <w:lastRenderedPageBreak/>
              <w:t>Correlate the leadership style with the related theory from the Marquis and Huston text. Include a citation with page number.</w:t>
            </w:r>
            <w:r>
              <w:rPr>
                <w:b/>
                <w:bCs/>
                <w:sz w:val="22"/>
                <w:szCs w:val="22"/>
              </w:rPr>
              <w:t xml:space="preserve"> </w:t>
            </w:r>
          </w:p>
          <w:p w14:paraId="1D3BCEEB" w14:textId="77777777" w:rsidR="0009353D" w:rsidRDefault="0009353D" w:rsidP="003B2EE6">
            <w:pPr>
              <w:rPr>
                <w:b/>
                <w:bCs/>
                <w:sz w:val="22"/>
                <w:szCs w:val="22"/>
              </w:rPr>
            </w:pPr>
          </w:p>
          <w:p w14:paraId="1A7DC259" w14:textId="55FCEE2A" w:rsidR="0009353D" w:rsidRPr="00984205" w:rsidRDefault="00984205" w:rsidP="003B2EE6">
            <w:pPr>
              <w:rPr>
                <w:bCs/>
                <w:sz w:val="22"/>
                <w:szCs w:val="22"/>
              </w:rPr>
            </w:pPr>
            <w:r w:rsidRPr="00984205">
              <w:rPr>
                <w:bCs/>
                <w:sz w:val="22"/>
                <w:szCs w:val="22"/>
              </w:rPr>
              <w:t xml:space="preserve">Democratic Leader: </w:t>
            </w:r>
          </w:p>
          <w:p w14:paraId="36587211" w14:textId="2418C1D2" w:rsidR="0009353D" w:rsidRDefault="00984205" w:rsidP="00984205">
            <w:pPr>
              <w:jc w:val="both"/>
              <w:rPr>
                <w:bCs/>
                <w:sz w:val="22"/>
                <w:szCs w:val="22"/>
              </w:rPr>
            </w:pPr>
            <w:r w:rsidRPr="00984205">
              <w:rPr>
                <w:bCs/>
                <w:sz w:val="22"/>
                <w:szCs w:val="22"/>
              </w:rPr>
              <w:t xml:space="preserve">According to Marquis and Huston, the democratic leadership style is one that is appropriate for groups. </w:t>
            </w:r>
            <w:r>
              <w:rPr>
                <w:bCs/>
                <w:sz w:val="22"/>
                <w:szCs w:val="22"/>
              </w:rPr>
              <w:t xml:space="preserve">This type is very effective for groups. My nurse leader likes to work with her co-workers because she believes that communication should be established with the staff. Decisions that have to be made involve the other team members as well. She likes to </w:t>
            </w:r>
            <w:r>
              <w:rPr>
                <w:bCs/>
                <w:sz w:val="22"/>
                <w:szCs w:val="22"/>
              </w:rPr>
              <w:lastRenderedPageBreak/>
              <w:t xml:space="preserve">suggest and guide others, which is another characteristic of a democratic leader. </w:t>
            </w:r>
          </w:p>
          <w:p w14:paraId="3DC6E23D" w14:textId="2E62C917" w:rsidR="0009353D" w:rsidRDefault="0009353D" w:rsidP="00984205">
            <w:pPr>
              <w:jc w:val="both"/>
              <w:rPr>
                <w:bCs/>
                <w:sz w:val="22"/>
                <w:szCs w:val="22"/>
              </w:rPr>
            </w:pPr>
          </w:p>
          <w:p w14:paraId="1EC93181" w14:textId="77777777" w:rsidR="00984205" w:rsidRDefault="00984205" w:rsidP="00984205">
            <w:pPr>
              <w:jc w:val="both"/>
              <w:rPr>
                <w:bCs/>
                <w:sz w:val="22"/>
                <w:szCs w:val="22"/>
              </w:rPr>
            </w:pPr>
          </w:p>
          <w:p w14:paraId="7AB76699" w14:textId="77777777" w:rsidR="00984205" w:rsidRPr="00984205" w:rsidRDefault="00984205" w:rsidP="00984205">
            <w:pPr>
              <w:rPr>
                <w:rFonts w:ascii="Times" w:eastAsia="Times New Roman" w:hAnsi="Times" w:cs="Times New Roman"/>
                <w:sz w:val="20"/>
                <w:szCs w:val="20"/>
              </w:rPr>
            </w:pPr>
            <w:r w:rsidRPr="00984205">
              <w:t>Marquis, B. L., &amp; Huston, C. J. (2012). </w:t>
            </w:r>
            <w:r w:rsidRPr="00984205">
              <w:rPr>
                <w:rFonts w:ascii="Times New Roman" w:eastAsia="Times New Roman" w:hAnsi="Times New Roman" w:cs="Times New Roman"/>
                <w:i/>
                <w:iCs/>
                <w:color w:val="333333"/>
              </w:rPr>
              <w:t>Leadership roles and management functions in nursing: Theory and application</w:t>
            </w:r>
            <w:r w:rsidRPr="006E1A7C">
              <w:t>.</w:t>
            </w:r>
            <w:r w:rsidRPr="00984205">
              <w:rPr>
                <w:rFonts w:ascii="Times New Roman" w:eastAsia="Times New Roman" w:hAnsi="Times New Roman" w:cs="Times New Roman"/>
                <w:color w:val="333333"/>
                <w:shd w:val="clear" w:color="auto" w:fill="FEF1D2"/>
              </w:rPr>
              <w:t xml:space="preserve"> </w:t>
            </w:r>
            <w:r w:rsidRPr="00984205">
              <w:t>Philadelphia: Wolters Kluwer Health/Lippincott Williams &amp; Wilkins</w:t>
            </w:r>
          </w:p>
          <w:p w14:paraId="0EE08CAB" w14:textId="77777777" w:rsidR="00984205" w:rsidRPr="00984205" w:rsidRDefault="00984205" w:rsidP="00984205"/>
          <w:p w14:paraId="34AF07A1" w14:textId="39C479CA" w:rsidR="00984205" w:rsidRPr="00984205" w:rsidRDefault="00984205" w:rsidP="00984205">
            <w:r w:rsidRPr="00984205">
              <w:t xml:space="preserve">Chapter 2 Page 38 </w:t>
            </w:r>
          </w:p>
          <w:p w14:paraId="11E2141B" w14:textId="77777777" w:rsidR="0009353D" w:rsidRDefault="0009353D" w:rsidP="003B2EE6">
            <w:pPr>
              <w:rPr>
                <w:b/>
                <w:bCs/>
                <w:sz w:val="22"/>
                <w:szCs w:val="22"/>
              </w:rPr>
            </w:pPr>
          </w:p>
          <w:p w14:paraId="292A1066" w14:textId="77777777" w:rsidR="0009353D" w:rsidRDefault="0009353D" w:rsidP="003B2EE6">
            <w:pPr>
              <w:rPr>
                <w:b/>
                <w:bCs/>
                <w:sz w:val="22"/>
                <w:szCs w:val="22"/>
              </w:rPr>
            </w:pPr>
          </w:p>
          <w:p w14:paraId="6B7D7876" w14:textId="22187E91" w:rsidR="0009353D" w:rsidRDefault="0009353D" w:rsidP="003B2EE6">
            <w:pPr>
              <w:rPr>
                <w:b/>
                <w:bCs/>
                <w:sz w:val="22"/>
                <w:szCs w:val="22"/>
              </w:rPr>
            </w:pPr>
          </w:p>
        </w:tc>
      </w:tr>
      <w:tr w:rsidR="00C6745D" w14:paraId="5F90A9FB" w14:textId="77777777" w:rsidTr="00A45A56">
        <w:tc>
          <w:tcPr>
            <w:tcW w:w="4788" w:type="dxa"/>
          </w:tcPr>
          <w:p w14:paraId="1EC8E34A" w14:textId="625AD144" w:rsidR="00C6745D" w:rsidRDefault="00C6745D" w:rsidP="003B2EE6">
            <w:pPr>
              <w:rPr>
                <w:b/>
                <w:bCs/>
                <w:sz w:val="22"/>
                <w:szCs w:val="22"/>
              </w:rPr>
            </w:pPr>
            <w:r>
              <w:rPr>
                <w:b/>
                <w:bCs/>
                <w:sz w:val="22"/>
                <w:szCs w:val="22"/>
              </w:rPr>
              <w:lastRenderedPageBreak/>
              <w:t xml:space="preserve">What is the nurse leader’s communication style? Describe observed behaviors. </w:t>
            </w:r>
          </w:p>
          <w:p w14:paraId="03F32352" w14:textId="7D7F8B96" w:rsidR="003345FA" w:rsidRPr="002F21C4" w:rsidRDefault="002F21C4" w:rsidP="002F21C4">
            <w:pPr>
              <w:jc w:val="both"/>
              <w:rPr>
                <w:rFonts w:ascii="Cambria" w:hAnsi="Cambria"/>
                <w:b/>
                <w:bCs/>
                <w:sz w:val="22"/>
                <w:szCs w:val="22"/>
              </w:rPr>
            </w:pPr>
            <w:r w:rsidRPr="002F21C4">
              <w:rPr>
                <w:rFonts w:ascii="Cambria" w:hAnsi="Cambria" w:cs="Helvetica"/>
              </w:rPr>
              <w:t>Her communication style is open, direct and get things done type of attitude. She compromises and collaborates and at the</w:t>
            </w:r>
            <w:r>
              <w:rPr>
                <w:rFonts w:ascii="Cambria" w:hAnsi="Cambria" w:cs="Helvetica"/>
              </w:rPr>
              <w:t xml:space="preserve"> same time</w:t>
            </w:r>
            <w:r w:rsidRPr="002F21C4">
              <w:rPr>
                <w:rFonts w:ascii="Cambria" w:hAnsi="Cambria" w:cs="Helvetica"/>
              </w:rPr>
              <w:t xml:space="preserve"> with coworkers to get things done at the facility.</w:t>
            </w:r>
          </w:p>
          <w:p w14:paraId="46DFC5BB" w14:textId="653615B0" w:rsidR="00C6745D" w:rsidRDefault="00C6745D" w:rsidP="003B2EE6">
            <w:pPr>
              <w:rPr>
                <w:b/>
                <w:bCs/>
                <w:sz w:val="22"/>
                <w:szCs w:val="22"/>
              </w:rPr>
            </w:pPr>
          </w:p>
        </w:tc>
        <w:tc>
          <w:tcPr>
            <w:tcW w:w="4788" w:type="dxa"/>
          </w:tcPr>
          <w:p w14:paraId="64D054E7" w14:textId="77777777" w:rsidR="00C6745D" w:rsidRDefault="00C6745D" w:rsidP="00984205">
            <w:r w:rsidRPr="00984205">
              <w:t xml:space="preserve">Correlate the </w:t>
            </w:r>
            <w:r w:rsidR="0059546C" w:rsidRPr="00984205">
              <w:t xml:space="preserve">communication </w:t>
            </w:r>
            <w:r w:rsidRPr="00984205">
              <w:t>style with the related theory from the Marquis and Huston text. Include a citation with page number.</w:t>
            </w:r>
          </w:p>
          <w:p w14:paraId="275603ED" w14:textId="77777777" w:rsidR="00984205" w:rsidRDefault="00984205" w:rsidP="00984205"/>
          <w:p w14:paraId="0249566A" w14:textId="77777777" w:rsidR="00984205" w:rsidRDefault="00984205" w:rsidP="00984205">
            <w:r>
              <w:t xml:space="preserve">Her communication style is assertive. According to Marquis and Huston, a person who is assertive allows others to express them selves directly. My nurse leader collaborates well with her coworkers because she allows them to be honest with her.  They remain positive and express themselves clearly. </w:t>
            </w:r>
          </w:p>
          <w:p w14:paraId="4CAE3D41" w14:textId="77777777" w:rsidR="00984205" w:rsidRDefault="00984205" w:rsidP="00984205"/>
          <w:p w14:paraId="706529F8" w14:textId="77777777" w:rsidR="00984205" w:rsidRDefault="00984205" w:rsidP="00984205">
            <w:r w:rsidRPr="00984205">
              <w:t>Marquis, B. L., &amp; Huston, C. J. (2012). </w:t>
            </w:r>
            <w:r w:rsidRPr="00984205">
              <w:rPr>
                <w:rFonts w:ascii="Times New Roman" w:eastAsia="Times New Roman" w:hAnsi="Times New Roman" w:cs="Times New Roman"/>
                <w:i/>
                <w:iCs/>
                <w:color w:val="333333"/>
              </w:rPr>
              <w:t>Leadership roles and management functions in nursing: Theory and applicatio</w:t>
            </w:r>
            <w:r w:rsidRPr="006E1A7C">
              <w:rPr>
                <w:rFonts w:ascii="Times New Roman" w:eastAsia="Times New Roman" w:hAnsi="Times New Roman" w:cs="Times New Roman"/>
                <w:i/>
                <w:iCs/>
                <w:color w:val="333333"/>
              </w:rPr>
              <w:t>n</w:t>
            </w:r>
            <w:r w:rsidRPr="006E1A7C">
              <w:t xml:space="preserve">. </w:t>
            </w:r>
            <w:r w:rsidRPr="00984205">
              <w:t>Philadelphia: Wolters Kluwer Health/Lippincott Williams &amp; Wilkins</w:t>
            </w:r>
          </w:p>
          <w:p w14:paraId="251B23D6" w14:textId="77777777" w:rsidR="00E7279B" w:rsidRDefault="00E7279B" w:rsidP="00984205"/>
          <w:p w14:paraId="1D3A8EF4" w14:textId="6A8AE1AF" w:rsidR="00E7279B" w:rsidRDefault="00E7279B" w:rsidP="00984205">
            <w:r>
              <w:t xml:space="preserve">Chapter 19 Page 429 </w:t>
            </w:r>
          </w:p>
          <w:p w14:paraId="6D00D582" w14:textId="77777777" w:rsidR="00E7279B" w:rsidRDefault="00E7279B" w:rsidP="00984205"/>
          <w:p w14:paraId="540BBB62" w14:textId="77777777" w:rsidR="00E7279B" w:rsidRDefault="00E7279B" w:rsidP="00984205"/>
          <w:p w14:paraId="612092D0" w14:textId="77777777" w:rsidR="00E7279B" w:rsidRPr="00984205" w:rsidRDefault="00E7279B" w:rsidP="00984205"/>
          <w:p w14:paraId="11B172E0" w14:textId="364B5003" w:rsidR="00984205" w:rsidRPr="00984205" w:rsidRDefault="00984205" w:rsidP="00984205"/>
        </w:tc>
      </w:tr>
      <w:tr w:rsidR="0059546C" w14:paraId="5370B898" w14:textId="77777777" w:rsidTr="00A45A56">
        <w:tc>
          <w:tcPr>
            <w:tcW w:w="4788" w:type="dxa"/>
          </w:tcPr>
          <w:p w14:paraId="266679A9" w14:textId="5284D362" w:rsidR="0059546C" w:rsidRDefault="0059546C" w:rsidP="003B2EE6">
            <w:pPr>
              <w:rPr>
                <w:b/>
                <w:bCs/>
                <w:sz w:val="22"/>
                <w:szCs w:val="22"/>
              </w:rPr>
            </w:pPr>
            <w:r>
              <w:rPr>
                <w:b/>
                <w:bCs/>
                <w:sz w:val="22"/>
                <w:szCs w:val="22"/>
              </w:rPr>
              <w:t xml:space="preserve">How does the nurse leader manage conflict? Describe the behaviors observed (if there </w:t>
            </w:r>
            <w:r>
              <w:rPr>
                <w:b/>
                <w:bCs/>
                <w:sz w:val="22"/>
                <w:szCs w:val="22"/>
              </w:rPr>
              <w:lastRenderedPageBreak/>
              <w:t xml:space="preserve">was no observed conflict, ask the nurse leader how they approach conflict). </w:t>
            </w:r>
          </w:p>
          <w:p w14:paraId="330DFBC7" w14:textId="7236400F" w:rsidR="0059546C" w:rsidRPr="002F21C4" w:rsidRDefault="002F21C4" w:rsidP="002F21C4">
            <w:pPr>
              <w:jc w:val="both"/>
              <w:rPr>
                <w:rFonts w:ascii="Cambria" w:hAnsi="Cambria"/>
                <w:b/>
                <w:bCs/>
                <w:sz w:val="22"/>
                <w:szCs w:val="22"/>
              </w:rPr>
            </w:pPr>
            <w:r w:rsidRPr="002F21C4">
              <w:rPr>
                <w:rFonts w:ascii="Cambria" w:hAnsi="Cambria" w:cs="Helvetica"/>
              </w:rPr>
              <w:t xml:space="preserve">She tries to understand where the person is coming from and what is causing them </w:t>
            </w:r>
            <w:r>
              <w:rPr>
                <w:rFonts w:ascii="Cambria" w:hAnsi="Cambria" w:cs="Helvetica"/>
              </w:rPr>
              <w:t>to react the way they do. Once she has</w:t>
            </w:r>
            <w:r w:rsidRPr="002F21C4">
              <w:rPr>
                <w:rFonts w:ascii="Cambria" w:hAnsi="Cambria" w:cs="Helvetica"/>
              </w:rPr>
              <w:t xml:space="preserve"> obtained the reason for their reaction and anger, </w:t>
            </w:r>
            <w:r>
              <w:rPr>
                <w:rFonts w:ascii="Cambria" w:hAnsi="Cambria" w:cs="Helvetica"/>
              </w:rPr>
              <w:t>she then</w:t>
            </w:r>
            <w:r w:rsidRPr="002F21C4">
              <w:rPr>
                <w:rFonts w:ascii="Cambria" w:hAnsi="Cambria" w:cs="Helvetica"/>
              </w:rPr>
              <w:t xml:space="preserve"> begin</w:t>
            </w:r>
            <w:r>
              <w:rPr>
                <w:rFonts w:ascii="Cambria" w:hAnsi="Cambria" w:cs="Helvetica"/>
              </w:rPr>
              <w:t>s</w:t>
            </w:r>
            <w:r w:rsidRPr="002F21C4">
              <w:rPr>
                <w:rFonts w:ascii="Cambria" w:hAnsi="Cambria" w:cs="Helvetica"/>
              </w:rPr>
              <w:t xml:space="preserve"> to address the situation, and lead the situation in a calm approach, the best of </w:t>
            </w:r>
            <w:r>
              <w:rPr>
                <w:rFonts w:ascii="Cambria" w:hAnsi="Cambria" w:cs="Helvetica"/>
              </w:rPr>
              <w:t>her</w:t>
            </w:r>
            <w:r w:rsidRPr="002F21C4">
              <w:rPr>
                <w:rFonts w:ascii="Cambria" w:hAnsi="Cambria" w:cs="Helvetica"/>
              </w:rPr>
              <w:t xml:space="preserve"> ability.</w:t>
            </w:r>
          </w:p>
          <w:p w14:paraId="3A80D284" w14:textId="77777777" w:rsidR="0059546C" w:rsidRDefault="0059546C" w:rsidP="003B2EE6">
            <w:pPr>
              <w:rPr>
                <w:b/>
                <w:bCs/>
                <w:sz w:val="22"/>
                <w:szCs w:val="22"/>
              </w:rPr>
            </w:pPr>
          </w:p>
          <w:p w14:paraId="7B18E7E5" w14:textId="77777777" w:rsidR="0059546C" w:rsidRDefault="0059546C" w:rsidP="003B2EE6">
            <w:pPr>
              <w:rPr>
                <w:b/>
                <w:bCs/>
                <w:sz w:val="22"/>
                <w:szCs w:val="22"/>
              </w:rPr>
            </w:pPr>
          </w:p>
          <w:p w14:paraId="57315C40" w14:textId="77777777" w:rsidR="0059546C" w:rsidRDefault="0059546C" w:rsidP="003B2EE6">
            <w:pPr>
              <w:rPr>
                <w:b/>
                <w:bCs/>
                <w:sz w:val="22"/>
                <w:szCs w:val="22"/>
              </w:rPr>
            </w:pPr>
          </w:p>
        </w:tc>
        <w:tc>
          <w:tcPr>
            <w:tcW w:w="4788" w:type="dxa"/>
          </w:tcPr>
          <w:p w14:paraId="78143BD6" w14:textId="77777777" w:rsidR="0059546C" w:rsidRDefault="0059546C" w:rsidP="00984205">
            <w:r w:rsidRPr="00984205">
              <w:lastRenderedPageBreak/>
              <w:t xml:space="preserve">Correlate the conflict management style with the related theory from the Marquis </w:t>
            </w:r>
            <w:r w:rsidRPr="00984205">
              <w:lastRenderedPageBreak/>
              <w:t>and Huston text. Include a citation with page number.</w:t>
            </w:r>
          </w:p>
          <w:p w14:paraId="3B4870B0" w14:textId="77777777" w:rsidR="00E7279B" w:rsidRDefault="00E7279B" w:rsidP="00984205"/>
          <w:p w14:paraId="09ADC18C" w14:textId="69E6D1A0" w:rsidR="00E7279B" w:rsidRDefault="00E7279B" w:rsidP="00E7279B">
            <w:pPr>
              <w:jc w:val="both"/>
            </w:pPr>
            <w:r>
              <w:t xml:space="preserve">I think the conflict management style of my nurse leader is collaborating. The resolves conflict by creating a win-win situation. My nurse leader is very inspirational. I think all leaders should possess the qualities she has. She creates an environment where people can work together and establish a goal. According to Marquis and Huston is when there is a difference of power in between groups. She does not have an order-giving personality. Therefore, the focus is solely the problem. My nurse leader creates a respectful environment where people are not competing against one another but rather solving the issue together.  </w:t>
            </w:r>
          </w:p>
          <w:p w14:paraId="726D7036" w14:textId="77777777" w:rsidR="00E7279B" w:rsidRDefault="00E7279B" w:rsidP="00E7279B"/>
          <w:p w14:paraId="6B76B54F" w14:textId="77777777" w:rsidR="00E7279B" w:rsidRDefault="00E7279B" w:rsidP="00E7279B">
            <w:r w:rsidRPr="00984205">
              <w:t>Marquis, B. L., &amp; Huston, C. J. (2012). </w:t>
            </w:r>
            <w:r w:rsidRPr="00984205">
              <w:rPr>
                <w:rFonts w:ascii="Times New Roman" w:eastAsia="Times New Roman" w:hAnsi="Times New Roman" w:cs="Times New Roman"/>
                <w:i/>
                <w:iCs/>
                <w:color w:val="333333"/>
              </w:rPr>
              <w:t>Leadership roles and management functions in nursing: Theory and application</w:t>
            </w:r>
            <w:r w:rsidRPr="00E7279B">
              <w:t>.</w:t>
            </w:r>
            <w:r w:rsidRPr="00984205">
              <w:rPr>
                <w:rFonts w:ascii="Times New Roman" w:eastAsia="Times New Roman" w:hAnsi="Times New Roman" w:cs="Times New Roman"/>
                <w:color w:val="333333"/>
                <w:shd w:val="clear" w:color="auto" w:fill="FEF1D2"/>
              </w:rPr>
              <w:t xml:space="preserve"> </w:t>
            </w:r>
            <w:r w:rsidRPr="00984205">
              <w:t>Philadelphia: Wolters Kluwer Health/Lippincott Williams &amp; Wilkins</w:t>
            </w:r>
          </w:p>
          <w:p w14:paraId="441694E8" w14:textId="77777777" w:rsidR="00E7279B" w:rsidRDefault="00E7279B" w:rsidP="00E7279B"/>
          <w:p w14:paraId="315B4FD7" w14:textId="43098CE4" w:rsidR="00E7279B" w:rsidRDefault="00E7279B" w:rsidP="00E7279B">
            <w:r>
              <w:t xml:space="preserve">Chapter 21 Page 475 </w:t>
            </w:r>
          </w:p>
          <w:p w14:paraId="1BACE8EE" w14:textId="4BD6C76F" w:rsidR="00E7279B" w:rsidRPr="00984205" w:rsidRDefault="00E7279B" w:rsidP="00E7279B"/>
        </w:tc>
      </w:tr>
      <w:tr w:rsidR="0059546C" w14:paraId="2666230B" w14:textId="77777777" w:rsidTr="00A45A56">
        <w:tc>
          <w:tcPr>
            <w:tcW w:w="4788" w:type="dxa"/>
          </w:tcPr>
          <w:p w14:paraId="1515A6F6" w14:textId="26447709" w:rsidR="005D44AA" w:rsidRPr="000C7250" w:rsidRDefault="0059546C" w:rsidP="003B2EE6">
            <w:pPr>
              <w:rPr>
                <w:b/>
                <w:bCs/>
                <w:sz w:val="22"/>
                <w:szCs w:val="22"/>
              </w:rPr>
            </w:pPr>
            <w:r w:rsidRPr="000C7250">
              <w:rPr>
                <w:b/>
                <w:bCs/>
                <w:sz w:val="22"/>
                <w:szCs w:val="22"/>
              </w:rPr>
              <w:lastRenderedPageBreak/>
              <w:t xml:space="preserve">What has the nurse leader experienced </w:t>
            </w:r>
            <w:r w:rsidR="00084A67" w:rsidRPr="000C7250">
              <w:rPr>
                <w:b/>
                <w:bCs/>
                <w:sz w:val="22"/>
                <w:szCs w:val="22"/>
              </w:rPr>
              <w:t>as Priority</w:t>
            </w:r>
            <w:r w:rsidRPr="000C7250">
              <w:rPr>
                <w:b/>
                <w:bCs/>
                <w:sz w:val="22"/>
                <w:szCs w:val="22"/>
              </w:rPr>
              <w:t xml:space="preserve"> Quality Improvement or Change Project? What has been their involvement? </w:t>
            </w:r>
          </w:p>
          <w:p w14:paraId="209F34FB" w14:textId="77777777" w:rsidR="002F21C4" w:rsidRDefault="002F21C4" w:rsidP="002F21C4">
            <w:pPr>
              <w:widowControl w:val="0"/>
              <w:autoSpaceDE w:val="0"/>
              <w:autoSpaceDN w:val="0"/>
              <w:adjustRightInd w:val="0"/>
              <w:rPr>
                <w:rFonts w:ascii="Helvetica" w:hAnsi="Helvetica" w:cs="Helvetica"/>
              </w:rPr>
            </w:pPr>
          </w:p>
          <w:p w14:paraId="16C04C7D" w14:textId="770E2CCA"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She is currently going through school to learn more about improving my practice and helping the community. In regards to quality improvement, she states she has learned it has to do with the delivery of care. She mentioned an article called Chasing the Quality Chasm, this article talks about what is quality care and how to delivery it. </w:t>
            </w:r>
          </w:p>
          <w:p w14:paraId="6A431FF0" w14:textId="40479F04"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She has learned quality of care includes: safe, effective, patient-centered, timely, efficient, and equitable care. Also, our knowledge and education as healthcare professionals is important in the quality of care we provide. The more we work on ourselves and increase our knowledge, </w:t>
            </w:r>
            <w:r w:rsidRPr="002F21C4">
              <w:rPr>
                <w:rFonts w:ascii="Cambria" w:hAnsi="Cambria" w:cs="Helvetica"/>
              </w:rPr>
              <w:lastRenderedPageBreak/>
              <w:t xml:space="preserve">going to school and searching for evidence-based research to apply in our practice, the better service we will provide to our patients. </w:t>
            </w:r>
          </w:p>
          <w:p w14:paraId="2C2D33CC" w14:textId="60828573" w:rsidR="002F21C4" w:rsidRPr="002F21C4" w:rsidRDefault="002F21C4" w:rsidP="002F21C4">
            <w:pPr>
              <w:widowControl w:val="0"/>
              <w:autoSpaceDE w:val="0"/>
              <w:autoSpaceDN w:val="0"/>
              <w:adjustRightInd w:val="0"/>
              <w:jc w:val="both"/>
              <w:rPr>
                <w:rFonts w:ascii="Cambria" w:hAnsi="Cambria" w:cs="Helvetica"/>
              </w:rPr>
            </w:pPr>
            <w:r w:rsidRPr="002F21C4">
              <w:rPr>
                <w:rFonts w:ascii="Cambria" w:hAnsi="Cambria" w:cs="Helvetica"/>
              </w:rPr>
              <w:t xml:space="preserve">Nursing is a service to others and the service is selfless. She believes in being a nurse you have to be able to connect with your patients and only then you can deliver the best care possible, once you understand them. She relates to Watson’s theory of Transpersonal caring. Her philosophy is to provide care to the patients with maintenance of their dignity and identity, respect of their uniqueness, provides a safe environment, compassion and patience, and patient-centered care. </w:t>
            </w:r>
          </w:p>
          <w:p w14:paraId="7AB2D51A" w14:textId="77777777" w:rsidR="005D44AA" w:rsidRPr="002F21C4" w:rsidRDefault="005D44AA" w:rsidP="002F21C4">
            <w:pPr>
              <w:jc w:val="both"/>
              <w:rPr>
                <w:rFonts w:ascii="Cambria" w:hAnsi="Cambria"/>
                <w:b/>
                <w:bCs/>
                <w:sz w:val="22"/>
                <w:szCs w:val="22"/>
              </w:rPr>
            </w:pPr>
          </w:p>
          <w:p w14:paraId="39A63DF5" w14:textId="77777777" w:rsidR="005D44AA" w:rsidRPr="000C7250" w:rsidRDefault="005D44AA" w:rsidP="003B2EE6">
            <w:pPr>
              <w:rPr>
                <w:b/>
                <w:bCs/>
                <w:sz w:val="22"/>
                <w:szCs w:val="22"/>
              </w:rPr>
            </w:pPr>
          </w:p>
          <w:p w14:paraId="39A3AF0E" w14:textId="77777777" w:rsidR="005D44AA" w:rsidRPr="000C7250" w:rsidRDefault="005D44AA" w:rsidP="003B2EE6">
            <w:pPr>
              <w:rPr>
                <w:b/>
                <w:bCs/>
                <w:sz w:val="22"/>
                <w:szCs w:val="22"/>
              </w:rPr>
            </w:pPr>
          </w:p>
          <w:p w14:paraId="577F77C3" w14:textId="77777777" w:rsidR="005D44AA" w:rsidRPr="000C7250" w:rsidRDefault="005D44AA" w:rsidP="003B2EE6">
            <w:pPr>
              <w:rPr>
                <w:b/>
                <w:bCs/>
                <w:sz w:val="22"/>
                <w:szCs w:val="22"/>
              </w:rPr>
            </w:pPr>
          </w:p>
          <w:p w14:paraId="50225F36" w14:textId="77777777" w:rsidR="005D44AA" w:rsidRPr="000C7250" w:rsidRDefault="005D44AA" w:rsidP="003B2EE6">
            <w:pPr>
              <w:rPr>
                <w:b/>
                <w:bCs/>
                <w:sz w:val="22"/>
                <w:szCs w:val="22"/>
              </w:rPr>
            </w:pPr>
          </w:p>
          <w:p w14:paraId="7C136F22" w14:textId="77777777" w:rsidR="005D44AA" w:rsidRPr="000C7250" w:rsidRDefault="005D44AA" w:rsidP="003B2EE6">
            <w:pPr>
              <w:rPr>
                <w:b/>
                <w:bCs/>
                <w:sz w:val="22"/>
                <w:szCs w:val="22"/>
              </w:rPr>
            </w:pPr>
          </w:p>
          <w:p w14:paraId="109B6197" w14:textId="77777777" w:rsidR="007A1815" w:rsidRPr="000C7250" w:rsidRDefault="007A1815" w:rsidP="003B2EE6">
            <w:pPr>
              <w:rPr>
                <w:b/>
                <w:bCs/>
                <w:sz w:val="22"/>
                <w:szCs w:val="22"/>
              </w:rPr>
            </w:pPr>
          </w:p>
          <w:p w14:paraId="33FBA99C" w14:textId="77777777" w:rsidR="007A1815" w:rsidRPr="000C7250" w:rsidRDefault="007A1815" w:rsidP="003B2EE6">
            <w:pPr>
              <w:rPr>
                <w:b/>
                <w:bCs/>
                <w:sz w:val="22"/>
                <w:szCs w:val="22"/>
              </w:rPr>
            </w:pPr>
          </w:p>
          <w:p w14:paraId="58A691A6" w14:textId="77777777" w:rsidR="007A1815" w:rsidRPr="000C7250" w:rsidRDefault="007A1815" w:rsidP="003B2EE6">
            <w:pPr>
              <w:rPr>
                <w:b/>
                <w:bCs/>
                <w:sz w:val="22"/>
                <w:szCs w:val="22"/>
              </w:rPr>
            </w:pPr>
          </w:p>
          <w:p w14:paraId="79C304E5" w14:textId="77777777" w:rsidR="008F070C" w:rsidRPr="000C7250" w:rsidRDefault="008F070C" w:rsidP="003B2EE6">
            <w:pPr>
              <w:rPr>
                <w:b/>
                <w:bCs/>
                <w:sz w:val="22"/>
                <w:szCs w:val="22"/>
              </w:rPr>
            </w:pPr>
          </w:p>
          <w:p w14:paraId="2D3D6059" w14:textId="77777777" w:rsidR="003345FA" w:rsidRPr="000C7250" w:rsidRDefault="003345FA" w:rsidP="003B2EE6">
            <w:pPr>
              <w:rPr>
                <w:b/>
                <w:bCs/>
                <w:sz w:val="22"/>
                <w:szCs w:val="22"/>
              </w:rPr>
            </w:pPr>
          </w:p>
          <w:p w14:paraId="499FAED7" w14:textId="77777777" w:rsidR="008F070C" w:rsidRPr="000C7250" w:rsidRDefault="008F070C" w:rsidP="003B2EE6">
            <w:pPr>
              <w:rPr>
                <w:b/>
                <w:bCs/>
                <w:sz w:val="22"/>
                <w:szCs w:val="22"/>
              </w:rPr>
            </w:pPr>
          </w:p>
          <w:p w14:paraId="59816960" w14:textId="69D7BDEB" w:rsidR="007A1815" w:rsidRPr="000C7250" w:rsidRDefault="007A1815" w:rsidP="003B2EE6">
            <w:pPr>
              <w:rPr>
                <w:b/>
                <w:bCs/>
                <w:sz w:val="22"/>
                <w:szCs w:val="22"/>
              </w:rPr>
            </w:pPr>
          </w:p>
        </w:tc>
        <w:tc>
          <w:tcPr>
            <w:tcW w:w="4788" w:type="dxa"/>
          </w:tcPr>
          <w:p w14:paraId="39AD2B33" w14:textId="77777777" w:rsidR="0059546C" w:rsidRDefault="00084A67" w:rsidP="00984205">
            <w:r w:rsidRPr="00984205">
              <w:lastRenderedPageBreak/>
              <w:t>Correlate the change project with the related theory from the Marquis and Huston text. Include a citation with page number.</w:t>
            </w:r>
          </w:p>
          <w:p w14:paraId="435F241C" w14:textId="77777777" w:rsidR="00E7279B" w:rsidRDefault="00E7279B" w:rsidP="006E1A7C">
            <w:pPr>
              <w:jc w:val="both"/>
            </w:pPr>
          </w:p>
          <w:p w14:paraId="1A7275ED" w14:textId="77777777" w:rsidR="00E7279B" w:rsidRDefault="006E1A7C" w:rsidP="006E1A7C">
            <w:pPr>
              <w:jc w:val="both"/>
            </w:pPr>
            <w:r>
              <w:t xml:space="preserve">According to Marquis and Huston, my nurse leader relates closely to Planned Change. When she applied to the BSN program, she expected to have her life and schedule change. She has a driving force, which is to improve her practice and help the community more than she is. Right now, my nurse leader is in Stage 4 of the change model. She has modified her behavior because she is already in the process of reaching her goals. </w:t>
            </w:r>
          </w:p>
          <w:p w14:paraId="2CC1EF61" w14:textId="77777777" w:rsidR="006E1A7C" w:rsidRDefault="006E1A7C" w:rsidP="006E1A7C">
            <w:pPr>
              <w:jc w:val="both"/>
            </w:pPr>
          </w:p>
          <w:p w14:paraId="6998FA29" w14:textId="77777777" w:rsidR="006E1A7C" w:rsidRDefault="006E1A7C" w:rsidP="006E1A7C">
            <w:r w:rsidRPr="00984205">
              <w:t>Marquis, B. L., &amp; Huston, C. J. (2012). </w:t>
            </w:r>
            <w:r w:rsidRPr="00984205">
              <w:rPr>
                <w:rFonts w:ascii="Times New Roman" w:eastAsia="Times New Roman" w:hAnsi="Times New Roman" w:cs="Times New Roman"/>
                <w:i/>
                <w:iCs/>
                <w:color w:val="333333"/>
              </w:rPr>
              <w:t xml:space="preserve">Leadership roles and management </w:t>
            </w:r>
            <w:r w:rsidRPr="00984205">
              <w:rPr>
                <w:rFonts w:ascii="Times New Roman" w:eastAsia="Times New Roman" w:hAnsi="Times New Roman" w:cs="Times New Roman"/>
                <w:i/>
                <w:iCs/>
                <w:color w:val="333333"/>
              </w:rPr>
              <w:lastRenderedPageBreak/>
              <w:t>functions in nursing: Theory and application</w:t>
            </w:r>
            <w:r w:rsidRPr="00E7279B">
              <w:t>.</w:t>
            </w:r>
            <w:r w:rsidRPr="00984205">
              <w:rPr>
                <w:rFonts w:ascii="Times New Roman" w:eastAsia="Times New Roman" w:hAnsi="Times New Roman" w:cs="Times New Roman"/>
                <w:color w:val="333333"/>
                <w:shd w:val="clear" w:color="auto" w:fill="FEF1D2"/>
              </w:rPr>
              <w:t xml:space="preserve"> </w:t>
            </w:r>
            <w:r w:rsidRPr="00984205">
              <w:t>Philadelphia: Wolters Kluwer Health/Lippincott Williams &amp; Wilkins</w:t>
            </w:r>
          </w:p>
          <w:p w14:paraId="375C4392" w14:textId="77777777" w:rsidR="006E1A7C" w:rsidRDefault="006E1A7C" w:rsidP="006E1A7C">
            <w:pPr>
              <w:jc w:val="both"/>
            </w:pPr>
          </w:p>
          <w:p w14:paraId="54B45D24" w14:textId="27093914" w:rsidR="006E1A7C" w:rsidRPr="00984205" w:rsidRDefault="006E1A7C" w:rsidP="006E1A7C">
            <w:pPr>
              <w:jc w:val="both"/>
            </w:pPr>
            <w:r>
              <w:t xml:space="preserve">Chapter 8 Page 167 </w:t>
            </w:r>
          </w:p>
        </w:tc>
      </w:tr>
      <w:tr w:rsidR="005D44AA" w14:paraId="3150DCFF" w14:textId="77777777" w:rsidTr="00681E02">
        <w:trPr>
          <w:trHeight w:val="1196"/>
        </w:trPr>
        <w:tc>
          <w:tcPr>
            <w:tcW w:w="9576" w:type="dxa"/>
            <w:gridSpan w:val="2"/>
            <w:shd w:val="clear" w:color="auto" w:fill="17365D" w:themeFill="text2" w:themeFillShade="BF"/>
          </w:tcPr>
          <w:p w14:paraId="77512BDF" w14:textId="728536CD" w:rsidR="007A1815" w:rsidRPr="003E4BEC" w:rsidRDefault="00681E02" w:rsidP="007A1815">
            <w:pPr>
              <w:rPr>
                <w:rFonts w:ascii="Cambria" w:hAnsi="Cambria"/>
                <w:b/>
                <w:bCs/>
              </w:rPr>
            </w:pPr>
            <w:r w:rsidRPr="003E4BEC">
              <w:rPr>
                <w:rFonts w:ascii="Cambria" w:hAnsi="Cambria"/>
                <w:b/>
                <w:bCs/>
                <w:noProof/>
                <w:lang w:val="en-GB" w:eastAsia="en-GB"/>
              </w:rPr>
              <w:lastRenderedPageBreak/>
              <w:drawing>
                <wp:anchor distT="0" distB="0" distL="114300" distR="114300" simplePos="0" relativeHeight="251662336" behindDoc="0" locked="0" layoutInCell="1" allowOverlap="1" wp14:anchorId="63FBA498" wp14:editId="182C651A">
                  <wp:simplePos x="0" y="0"/>
                  <wp:positionH relativeFrom="column">
                    <wp:posOffset>2564130</wp:posOffset>
                  </wp:positionH>
                  <wp:positionV relativeFrom="paragraph">
                    <wp:posOffset>60960</wp:posOffset>
                  </wp:positionV>
                  <wp:extent cx="401320" cy="401320"/>
                  <wp:effectExtent l="25400" t="25400" r="30480" b="304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88336859_compose.png"/>
                          <pic:cNvPicPr/>
                        </pic:nvPicPr>
                        <pic:blipFill>
                          <a:blip r:embed="rId10">
                            <a:alphaModFix/>
                            <a:extLst>
                              <a:ext uri="{BEBA8EAE-BF5A-486C-A8C5-ECC9F3942E4B}">
                                <a14:imgProps xmlns:a14="http://schemas.microsoft.com/office/drawing/2010/main">
                                  <a14:imgLayer r:embed="rId11">
                                    <a14:imgEffect>
                                      <a14:brightnessContrast bright="100000"/>
                                    </a14:imgEffect>
                                  </a14:imgLayer>
                                </a14:imgProps>
                              </a:ext>
                              <a:ext uri="{28A0092B-C50C-407E-A947-70E740481C1C}">
                                <a14:useLocalDpi xmlns:a14="http://schemas.microsoft.com/office/drawing/2010/main" val="0"/>
                              </a:ext>
                            </a:extLst>
                          </a:blip>
                          <a:stretch>
                            <a:fillRect/>
                          </a:stretch>
                        </pic:blipFill>
                        <pic:spPr>
                          <a:xfrm>
                            <a:off x="0" y="0"/>
                            <a:ext cx="401320" cy="401320"/>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0E034C72" w14:textId="7DDF1713" w:rsidR="005D44AA" w:rsidRPr="003E4BEC" w:rsidRDefault="00E02836" w:rsidP="00E02836">
            <w:pPr>
              <w:pStyle w:val="Heading1"/>
              <w:jc w:val="center"/>
              <w:rPr>
                <w:rFonts w:ascii="Cambria" w:hAnsi="Cambria"/>
                <w:color w:val="FFFFFF" w:themeColor="background1"/>
                <w:sz w:val="24"/>
                <w:szCs w:val="24"/>
              </w:rPr>
            </w:pPr>
            <w:r w:rsidRPr="003E4BEC">
              <w:rPr>
                <w:rFonts w:ascii="Cambria" w:hAnsi="Cambria"/>
                <w:color w:val="FFFFFF" w:themeColor="background1"/>
                <w:sz w:val="24"/>
                <w:szCs w:val="24"/>
              </w:rPr>
              <w:t>Part 3: Analyze, Report and Reflect</w:t>
            </w:r>
          </w:p>
          <w:p w14:paraId="14E091A6" w14:textId="3D314F6D" w:rsidR="00FE6417" w:rsidRPr="003E4BEC" w:rsidRDefault="006F04DA" w:rsidP="00FE6417">
            <w:pPr>
              <w:pStyle w:val="Heading2"/>
              <w:jc w:val="center"/>
              <w:rPr>
                <w:rFonts w:ascii="Cambria" w:hAnsi="Cambria"/>
                <w:color w:val="FFFFFF" w:themeColor="background1"/>
                <w:sz w:val="24"/>
                <w:szCs w:val="24"/>
              </w:rPr>
            </w:pPr>
            <w:r w:rsidRPr="003E4BEC">
              <w:rPr>
                <w:rFonts w:ascii="Cambria" w:hAnsi="Cambria"/>
                <w:color w:val="FFFFFF" w:themeColor="background1"/>
                <w:sz w:val="24"/>
                <w:szCs w:val="24"/>
              </w:rPr>
              <w:t xml:space="preserve">Directions: </w:t>
            </w:r>
            <w:r w:rsidR="00FE6417" w:rsidRPr="003E4BEC">
              <w:rPr>
                <w:rFonts w:ascii="Cambria" w:hAnsi="Cambria"/>
                <w:color w:val="FFFFFF" w:themeColor="background1"/>
                <w:sz w:val="24"/>
                <w:szCs w:val="24"/>
              </w:rPr>
              <w:t>Complete</w:t>
            </w:r>
            <w:r w:rsidRPr="003E4BEC">
              <w:rPr>
                <w:rFonts w:ascii="Cambria" w:hAnsi="Cambria"/>
                <w:color w:val="FFFFFF" w:themeColor="background1"/>
                <w:sz w:val="24"/>
                <w:szCs w:val="24"/>
              </w:rPr>
              <w:t xml:space="preserve"> the report</w:t>
            </w:r>
            <w:r w:rsidR="00FE6417" w:rsidRPr="003E4BEC">
              <w:rPr>
                <w:rFonts w:ascii="Cambria" w:hAnsi="Cambria"/>
                <w:color w:val="FFFFFF" w:themeColor="background1"/>
                <w:sz w:val="24"/>
                <w:szCs w:val="24"/>
              </w:rPr>
              <w:t xml:space="preserve"> in full sentences, in narrative format.</w:t>
            </w:r>
            <w:r w:rsidRPr="003E4BEC">
              <w:rPr>
                <w:rFonts w:ascii="Cambria" w:hAnsi="Cambria"/>
                <w:color w:val="FFFFFF" w:themeColor="background1"/>
                <w:sz w:val="24"/>
                <w:szCs w:val="24"/>
              </w:rPr>
              <w:t xml:space="preserve"> Use additional pages if necessary.  Cite readings and your textbook as applicable.</w:t>
            </w:r>
            <w:r w:rsidR="00FE6417" w:rsidRPr="003E4BEC">
              <w:rPr>
                <w:rFonts w:ascii="Cambria" w:hAnsi="Cambria"/>
                <w:color w:val="FFFFFF" w:themeColor="background1"/>
                <w:sz w:val="24"/>
                <w:szCs w:val="24"/>
              </w:rPr>
              <w:t>)</w:t>
            </w:r>
          </w:p>
          <w:p w14:paraId="221240E9" w14:textId="5D09A057" w:rsidR="008F070C" w:rsidRPr="003E4BEC" w:rsidRDefault="008F070C" w:rsidP="007A1815">
            <w:pPr>
              <w:rPr>
                <w:rFonts w:ascii="Cambria" w:hAnsi="Cambria"/>
                <w:b/>
                <w:bCs/>
              </w:rPr>
            </w:pPr>
          </w:p>
        </w:tc>
      </w:tr>
      <w:tr w:rsidR="00E02836" w14:paraId="51A2727D" w14:textId="77777777" w:rsidTr="00E02836">
        <w:tc>
          <w:tcPr>
            <w:tcW w:w="9576" w:type="dxa"/>
            <w:gridSpan w:val="2"/>
            <w:shd w:val="clear" w:color="auto" w:fill="auto"/>
          </w:tcPr>
          <w:p w14:paraId="600EFA14" w14:textId="35B38271" w:rsidR="00E02836" w:rsidRPr="003E4BEC" w:rsidRDefault="00E02836" w:rsidP="00E02836">
            <w:pPr>
              <w:rPr>
                <w:rFonts w:ascii="Cambria" w:hAnsi="Cambria"/>
                <w:b/>
                <w:bCs/>
              </w:rPr>
            </w:pPr>
            <w:r w:rsidRPr="003E4BEC">
              <w:rPr>
                <w:rFonts w:ascii="Cambria" w:hAnsi="Cambria"/>
                <w:b/>
                <w:bCs/>
              </w:rPr>
              <w:t>What competencies are important for this role, as reported by your nurse leader? Summarize their response here</w:t>
            </w:r>
            <w:r w:rsidR="00FE6417" w:rsidRPr="003E4BEC">
              <w:rPr>
                <w:rFonts w:ascii="Cambria" w:hAnsi="Cambria"/>
                <w:b/>
                <w:bCs/>
              </w:rPr>
              <w:t xml:space="preserve"> </w:t>
            </w:r>
            <w:r w:rsidR="006F04DA" w:rsidRPr="003E4BEC">
              <w:rPr>
                <w:rFonts w:ascii="Cambria" w:hAnsi="Cambria"/>
                <w:b/>
                <w:bCs/>
              </w:rPr>
              <w:t>in two paragraphs</w:t>
            </w:r>
            <w:r w:rsidR="00FE6417" w:rsidRPr="003E4BEC">
              <w:rPr>
                <w:rFonts w:ascii="Cambria" w:hAnsi="Cambria"/>
                <w:b/>
                <w:bCs/>
              </w:rPr>
              <w:t xml:space="preserve"> minimum</w:t>
            </w:r>
            <w:r w:rsidR="006F04DA" w:rsidRPr="003E4BEC">
              <w:rPr>
                <w:rFonts w:ascii="Cambria" w:hAnsi="Cambria"/>
                <w:b/>
                <w:bCs/>
              </w:rPr>
              <w:t>. Relate the competencies to theory or theories presented in your text</w:t>
            </w:r>
            <w:r w:rsidRPr="003E4BEC">
              <w:rPr>
                <w:rFonts w:ascii="Cambria" w:hAnsi="Cambria"/>
                <w:b/>
                <w:bCs/>
              </w:rPr>
              <w:t>:</w:t>
            </w:r>
          </w:p>
          <w:p w14:paraId="6983E8C5" w14:textId="5EA09318" w:rsidR="0054346F" w:rsidRPr="003E4BEC" w:rsidRDefault="0054346F" w:rsidP="0054346F">
            <w:pPr>
              <w:rPr>
                <w:rFonts w:ascii="Cambria" w:hAnsi="Cambria"/>
              </w:rPr>
            </w:pPr>
            <w:r w:rsidRPr="003E4BEC">
              <w:rPr>
                <w:rFonts w:ascii="Cambria" w:hAnsi="Cambria"/>
              </w:rPr>
              <w:t xml:space="preserve">              My nurse leader replied that "In order to be an excellent nurse leader, one should possess excellent decision-making skills and have the ability to think critically to make appropriate decisions. With these skills, once can rarely get confused when making critical decisions. This is something that one is taught throughout his nursing school and will carry for the rest of his life regardless of the kind of nursing he will do. The nurse leader also added that excellent communications skills are paramount in providing effective leadership. Regarding this, the nurse leader' communication and expression was </w:t>
            </w:r>
            <w:r w:rsidRPr="003E4BEC">
              <w:rPr>
                <w:rFonts w:ascii="Cambria" w:hAnsi="Cambria"/>
              </w:rPr>
              <w:lastRenderedPageBreak/>
              <w:t xml:space="preserve">articulated and understood since everything asked was well communicated and no any clarification was required. Lastly, the nurse leader admitted that problem-solving is quite challenging but making the right decisions can help solve conflicts with any person including doctors, nurses, and patients. </w:t>
            </w:r>
          </w:p>
          <w:p w14:paraId="69804360" w14:textId="4FB88326" w:rsidR="00644E73" w:rsidRPr="003E4BEC" w:rsidRDefault="0054346F" w:rsidP="00E02836">
            <w:pPr>
              <w:rPr>
                <w:rFonts w:ascii="Cambria" w:hAnsi="Cambria"/>
                <w:b/>
                <w:bCs/>
              </w:rPr>
            </w:pPr>
            <w:r w:rsidRPr="003E4BEC">
              <w:rPr>
                <w:rFonts w:ascii="Cambria" w:hAnsi="Cambria"/>
              </w:rPr>
              <w:t xml:space="preserve">                   According to Marquis and Huston, decision-making is a process that is often thought to be synonymous with management is regarded as a criterion for judging management expertise. Much of the time of any manager is spent critically solving problems, examining issues, and making decisions. Notably, the quality of the decisions made by managers and leaders determine their success or failure</w:t>
            </w:r>
            <w:r w:rsidR="001E2D04" w:rsidRPr="003E4BEC">
              <w:rPr>
                <w:rFonts w:ascii="Cambria" w:hAnsi="Cambria"/>
              </w:rPr>
              <w:t xml:space="preserve"> </w:t>
            </w:r>
            <w:r w:rsidR="001E2D04" w:rsidRPr="003E4BEC">
              <w:rPr>
                <w:rFonts w:ascii="Cambria" w:eastAsia="Times New Roman" w:hAnsi="Cambria" w:cs="Times New Roman"/>
                <w:color w:val="111111"/>
                <w:shd w:val="clear" w:color="auto" w:fill="FFFFFF"/>
              </w:rPr>
              <w:t xml:space="preserve">(Marquis &amp; Huston, 2017, </w:t>
            </w:r>
            <w:proofErr w:type="spellStart"/>
            <w:r w:rsidR="001E2D04" w:rsidRPr="003E4BEC">
              <w:rPr>
                <w:rFonts w:ascii="Cambria" w:eastAsia="Times New Roman" w:hAnsi="Cambria" w:cs="Times New Roman"/>
                <w:color w:val="111111"/>
                <w:shd w:val="clear" w:color="auto" w:fill="FFFFFF"/>
              </w:rPr>
              <w:t>pg</w:t>
            </w:r>
            <w:proofErr w:type="spellEnd"/>
            <w:r w:rsidR="001E2D04" w:rsidRPr="003E4BEC">
              <w:rPr>
                <w:rFonts w:ascii="Cambria" w:eastAsia="Times New Roman" w:hAnsi="Cambria" w:cs="Times New Roman"/>
                <w:color w:val="111111"/>
                <w:shd w:val="clear" w:color="auto" w:fill="FFFFFF"/>
              </w:rPr>
              <w:t xml:space="preserve"> 3)</w:t>
            </w:r>
            <w:r w:rsidR="001E2D04" w:rsidRPr="003E4BEC">
              <w:rPr>
                <w:rFonts w:ascii="Cambria" w:hAnsi="Cambria"/>
                <w:bCs/>
              </w:rPr>
              <w:t>.</w:t>
            </w:r>
          </w:p>
          <w:p w14:paraId="5C660A35" w14:textId="77777777" w:rsidR="00E02836" w:rsidRPr="003E4BEC" w:rsidRDefault="00E02836" w:rsidP="007A1815">
            <w:pPr>
              <w:rPr>
                <w:rFonts w:ascii="Cambria" w:hAnsi="Cambria"/>
                <w:b/>
                <w:bCs/>
              </w:rPr>
            </w:pPr>
          </w:p>
        </w:tc>
      </w:tr>
      <w:tr w:rsidR="008A4856" w14:paraId="3035421A" w14:textId="77777777" w:rsidTr="00E02836">
        <w:tc>
          <w:tcPr>
            <w:tcW w:w="9576" w:type="dxa"/>
            <w:gridSpan w:val="2"/>
            <w:shd w:val="clear" w:color="auto" w:fill="auto"/>
          </w:tcPr>
          <w:p w14:paraId="55823DA8" w14:textId="76C29211" w:rsidR="008A4856" w:rsidRPr="003E4BEC" w:rsidRDefault="00D565FD" w:rsidP="008A4856">
            <w:pPr>
              <w:rPr>
                <w:rFonts w:ascii="Cambria" w:hAnsi="Cambria"/>
                <w:b/>
              </w:rPr>
            </w:pPr>
            <w:r w:rsidRPr="003E4BEC">
              <w:rPr>
                <w:rFonts w:ascii="Cambria" w:hAnsi="Cambria"/>
                <w:b/>
              </w:rPr>
              <w:lastRenderedPageBreak/>
              <w:t>Analyze and r</w:t>
            </w:r>
            <w:r w:rsidR="008A4856" w:rsidRPr="003E4BEC">
              <w:rPr>
                <w:rFonts w:ascii="Cambria" w:hAnsi="Cambria"/>
                <w:b/>
              </w:rPr>
              <w:t>eport o</w:t>
            </w:r>
            <w:r w:rsidR="00ED45FB" w:rsidRPr="003E4BEC">
              <w:rPr>
                <w:rFonts w:ascii="Cambria" w:hAnsi="Cambria"/>
                <w:b/>
              </w:rPr>
              <w:t>n the correlation from the text</w:t>
            </w:r>
            <w:r w:rsidR="008A4856" w:rsidRPr="003E4BEC">
              <w:rPr>
                <w:rFonts w:ascii="Cambria" w:hAnsi="Cambria"/>
                <w:b/>
              </w:rPr>
              <w:t>book theories. Did the nurse leader practice what was outlined in the text? Why or why not?</w:t>
            </w:r>
            <w:r w:rsidR="00586099" w:rsidRPr="003E4BEC">
              <w:rPr>
                <w:rFonts w:ascii="Cambria" w:hAnsi="Cambria"/>
                <w:b/>
              </w:rPr>
              <w:t xml:space="preserve"> Supply details/actions/ from your observation that correlate to the th</w:t>
            </w:r>
            <w:r w:rsidR="00ED45FB" w:rsidRPr="003E4BEC">
              <w:rPr>
                <w:rFonts w:ascii="Cambria" w:hAnsi="Cambria"/>
                <w:b/>
              </w:rPr>
              <w:t xml:space="preserve">eory in the following areas. </w:t>
            </w:r>
          </w:p>
          <w:p w14:paraId="409497AC" w14:textId="1F8B6BD1" w:rsidR="00ED45FB" w:rsidRPr="003E4BEC" w:rsidRDefault="00ED45FB" w:rsidP="00ED45FB">
            <w:pPr>
              <w:pStyle w:val="ListParagraph"/>
              <w:numPr>
                <w:ilvl w:val="0"/>
                <w:numId w:val="3"/>
              </w:numPr>
              <w:rPr>
                <w:rFonts w:ascii="Cambria" w:hAnsi="Cambria"/>
                <w:b/>
              </w:rPr>
            </w:pPr>
            <w:r w:rsidRPr="003E4BEC">
              <w:rPr>
                <w:rFonts w:ascii="Cambria" w:hAnsi="Cambria"/>
                <w:b/>
              </w:rPr>
              <w:t>Leadership Style</w:t>
            </w:r>
          </w:p>
          <w:p w14:paraId="42B3EB98" w14:textId="77777777" w:rsidR="00ED45FB" w:rsidRPr="003E4BEC" w:rsidRDefault="00ED45FB" w:rsidP="00ED45FB">
            <w:pPr>
              <w:pStyle w:val="ListParagraph"/>
              <w:numPr>
                <w:ilvl w:val="0"/>
                <w:numId w:val="3"/>
              </w:numPr>
              <w:rPr>
                <w:rFonts w:ascii="Cambria" w:hAnsi="Cambria"/>
                <w:b/>
              </w:rPr>
            </w:pPr>
            <w:r w:rsidRPr="003E4BEC">
              <w:rPr>
                <w:rFonts w:ascii="Cambria" w:hAnsi="Cambria"/>
                <w:b/>
              </w:rPr>
              <w:t>Communication Style</w:t>
            </w:r>
          </w:p>
          <w:p w14:paraId="4AF3A240" w14:textId="44FD2374" w:rsidR="00ED45FB" w:rsidRPr="003E4BEC" w:rsidRDefault="00ED45FB" w:rsidP="00ED45FB">
            <w:pPr>
              <w:pStyle w:val="ListParagraph"/>
              <w:numPr>
                <w:ilvl w:val="0"/>
                <w:numId w:val="3"/>
              </w:numPr>
              <w:rPr>
                <w:rFonts w:ascii="Cambria" w:hAnsi="Cambria"/>
                <w:b/>
              </w:rPr>
            </w:pPr>
            <w:r w:rsidRPr="003E4BEC">
              <w:rPr>
                <w:rFonts w:ascii="Cambria" w:hAnsi="Cambria"/>
                <w:b/>
              </w:rPr>
              <w:t>Management of Conflict</w:t>
            </w:r>
          </w:p>
          <w:p w14:paraId="3E45F501" w14:textId="66F149D9" w:rsidR="00ED45FB" w:rsidRPr="003E4BEC" w:rsidRDefault="00ED45FB" w:rsidP="00ED45FB">
            <w:pPr>
              <w:pStyle w:val="ListParagraph"/>
              <w:numPr>
                <w:ilvl w:val="0"/>
                <w:numId w:val="3"/>
              </w:numPr>
              <w:rPr>
                <w:rFonts w:ascii="Cambria" w:hAnsi="Cambria"/>
                <w:b/>
              </w:rPr>
            </w:pPr>
            <w:r w:rsidRPr="003E4BEC">
              <w:rPr>
                <w:rFonts w:ascii="Cambria" w:hAnsi="Cambria"/>
                <w:b/>
              </w:rPr>
              <w:t xml:space="preserve">Quality improvement and/or change project involvement. </w:t>
            </w:r>
          </w:p>
          <w:p w14:paraId="22C182B7" w14:textId="77777777" w:rsidR="00FE6417" w:rsidRPr="003E4BEC" w:rsidRDefault="00FE6417" w:rsidP="008A4856">
            <w:pPr>
              <w:rPr>
                <w:rFonts w:ascii="Cambria" w:hAnsi="Cambria"/>
                <w:b/>
                <w:highlight w:val="red"/>
              </w:rPr>
            </w:pPr>
          </w:p>
          <w:p w14:paraId="65A5C2D5" w14:textId="223F8074" w:rsidR="00D565FD" w:rsidRPr="003E4BEC" w:rsidRDefault="00ED45FB" w:rsidP="008A4856">
            <w:pPr>
              <w:rPr>
                <w:rFonts w:ascii="Cambria" w:hAnsi="Cambria"/>
                <w:b/>
              </w:rPr>
            </w:pPr>
            <w:r w:rsidRPr="003E4BEC">
              <w:rPr>
                <w:rFonts w:ascii="Cambria" w:hAnsi="Cambria"/>
                <w:b/>
              </w:rPr>
              <w:t xml:space="preserve">This section should be a minimum of 4 paragraphs. </w:t>
            </w:r>
          </w:p>
          <w:p w14:paraId="31D37CD7" w14:textId="7C3FF4C6" w:rsidR="0054346F" w:rsidRPr="003E4BEC" w:rsidRDefault="00A94E18" w:rsidP="0054346F">
            <w:pPr>
              <w:rPr>
                <w:rFonts w:ascii="Cambria" w:hAnsi="Cambria"/>
              </w:rPr>
            </w:pPr>
            <w:r w:rsidRPr="003E4BEC">
              <w:rPr>
                <w:rFonts w:ascii="Cambria" w:hAnsi="Cambria"/>
              </w:rPr>
              <w:t xml:space="preserve">                   </w:t>
            </w:r>
            <w:r w:rsidR="0054346F" w:rsidRPr="003E4BEC">
              <w:rPr>
                <w:rFonts w:ascii="Cambria" w:hAnsi="Cambria"/>
              </w:rPr>
              <w:t>The nurse leader's leadership style was democratic. As a democratic leader, the nurse leader fits more the characteristics such as upward and downward flow of information, directing others through guidance and suggestions, maintaining less control, using economic and ego awards to motivate others involving others in decision making process, taking criticism to be constructive and emphasizing on "we", rather than "I" and "you"</w:t>
            </w:r>
            <w:r w:rsidR="00477F80" w:rsidRPr="003E4BEC">
              <w:rPr>
                <w:rFonts w:ascii="Cambria" w:hAnsi="Cambria"/>
              </w:rPr>
              <w:t xml:space="preserve"> </w:t>
            </w:r>
            <w:r w:rsidR="00477F80" w:rsidRPr="003E4BEC">
              <w:rPr>
                <w:rFonts w:ascii="Cambria" w:eastAsia="Times New Roman" w:hAnsi="Cambria" w:cs="Times New Roman"/>
                <w:color w:val="111111"/>
                <w:shd w:val="clear" w:color="auto" w:fill="FFFFFF"/>
              </w:rPr>
              <w:t xml:space="preserve">(Marquis &amp; Huston, 2017, </w:t>
            </w:r>
            <w:proofErr w:type="spellStart"/>
            <w:r w:rsidR="00477F80" w:rsidRPr="003E4BEC">
              <w:rPr>
                <w:rFonts w:ascii="Cambria" w:eastAsia="Times New Roman" w:hAnsi="Cambria" w:cs="Times New Roman"/>
                <w:color w:val="111111"/>
                <w:shd w:val="clear" w:color="auto" w:fill="FFFFFF"/>
              </w:rPr>
              <w:t>pg</w:t>
            </w:r>
            <w:proofErr w:type="spellEnd"/>
            <w:r w:rsidR="00477F80" w:rsidRPr="003E4BEC">
              <w:rPr>
                <w:rFonts w:ascii="Cambria" w:eastAsia="Times New Roman" w:hAnsi="Cambria" w:cs="Times New Roman"/>
                <w:color w:val="111111"/>
                <w:shd w:val="clear" w:color="auto" w:fill="FFFFFF"/>
              </w:rPr>
              <w:t xml:space="preserve"> 40)</w:t>
            </w:r>
            <w:r w:rsidR="0054346F" w:rsidRPr="003E4BEC">
              <w:rPr>
                <w:rFonts w:ascii="Cambria" w:hAnsi="Cambria"/>
              </w:rPr>
              <w:t xml:space="preserve">. </w:t>
            </w:r>
          </w:p>
          <w:p w14:paraId="19690346" w14:textId="7224E504" w:rsidR="0054346F" w:rsidRPr="003E4BEC" w:rsidRDefault="00A94E18" w:rsidP="0054346F">
            <w:pPr>
              <w:rPr>
                <w:rFonts w:ascii="Cambria" w:hAnsi="Cambria"/>
              </w:rPr>
            </w:pPr>
            <w:r w:rsidRPr="003E4BEC">
              <w:rPr>
                <w:rFonts w:ascii="Cambria" w:hAnsi="Cambria"/>
              </w:rPr>
              <w:t xml:space="preserve">                  </w:t>
            </w:r>
            <w:r w:rsidR="0054346F" w:rsidRPr="003E4BEC">
              <w:rPr>
                <w:rFonts w:ascii="Cambria" w:hAnsi="Cambria"/>
              </w:rPr>
              <w:t>The nurse leader exhibited assertive communication style. Assertive communication enables people to express themselves in an honest, direct and effective way that does not infringe on the rights of another person. This communication style often presents that both verbal and non-verbal messages be congruent</w:t>
            </w:r>
            <w:r w:rsidR="001B7E85" w:rsidRPr="003E4BEC">
              <w:rPr>
                <w:rFonts w:ascii="Cambria" w:hAnsi="Cambria"/>
              </w:rPr>
              <w:t xml:space="preserve"> </w:t>
            </w:r>
            <w:r w:rsidR="001B7E85" w:rsidRPr="003E4BEC">
              <w:rPr>
                <w:rFonts w:ascii="Cambria" w:eastAsia="Times New Roman" w:hAnsi="Cambria" w:cs="Times New Roman"/>
                <w:color w:val="111111"/>
                <w:shd w:val="clear" w:color="auto" w:fill="FFFFFF"/>
              </w:rPr>
              <w:t xml:space="preserve">(Marquis &amp; Huston, 2017, </w:t>
            </w:r>
            <w:proofErr w:type="spellStart"/>
            <w:r w:rsidR="001B7E85" w:rsidRPr="003E4BEC">
              <w:rPr>
                <w:rFonts w:ascii="Cambria" w:eastAsia="Times New Roman" w:hAnsi="Cambria" w:cs="Times New Roman"/>
                <w:color w:val="111111"/>
                <w:shd w:val="clear" w:color="auto" w:fill="FFFFFF"/>
              </w:rPr>
              <w:t>pg</w:t>
            </w:r>
            <w:proofErr w:type="spellEnd"/>
            <w:r w:rsidR="001B7E85" w:rsidRPr="003E4BEC">
              <w:rPr>
                <w:rFonts w:ascii="Cambria" w:eastAsia="Times New Roman" w:hAnsi="Cambria" w:cs="Times New Roman"/>
                <w:color w:val="111111"/>
                <w:shd w:val="clear" w:color="auto" w:fill="FFFFFF"/>
              </w:rPr>
              <w:t xml:space="preserve"> 446)</w:t>
            </w:r>
            <w:r w:rsidR="0054346F" w:rsidRPr="003E4BEC">
              <w:rPr>
                <w:rFonts w:ascii="Cambria" w:hAnsi="Cambria"/>
              </w:rPr>
              <w:t xml:space="preserve">. </w:t>
            </w:r>
          </w:p>
          <w:p w14:paraId="6CAF4CA0" w14:textId="05DFA580" w:rsidR="0054346F" w:rsidRPr="003E4BEC" w:rsidRDefault="00A94E18" w:rsidP="0054346F">
            <w:pPr>
              <w:rPr>
                <w:rFonts w:ascii="Cambria" w:hAnsi="Cambria"/>
              </w:rPr>
            </w:pPr>
            <w:r w:rsidRPr="003E4BEC">
              <w:rPr>
                <w:rFonts w:ascii="Cambria" w:hAnsi="Cambria"/>
              </w:rPr>
              <w:t xml:space="preserve">                   </w:t>
            </w:r>
            <w:r w:rsidR="0054346F" w:rsidRPr="003E4BEC">
              <w:rPr>
                <w:rFonts w:ascii="Cambria" w:hAnsi="Cambria"/>
              </w:rPr>
              <w:t>Conflicts are classified into three categories namely; interpersonal, intergroup, and intrapersonal. Intrapersonal is a conflict within a person where a person has an internal struggle to clarify contradictory wants or values. Interpersonal conflict is a conflict between two or more persons with differing beliefs, goals, and values. Intergroup conflict involves two or more groups of people, departments, or institutions</w:t>
            </w:r>
            <w:r w:rsidR="00454B49" w:rsidRPr="003E4BEC">
              <w:rPr>
                <w:rFonts w:ascii="Cambria" w:hAnsi="Cambria"/>
              </w:rPr>
              <w:t xml:space="preserve"> </w:t>
            </w:r>
            <w:r w:rsidR="00454B49" w:rsidRPr="003E4BEC">
              <w:rPr>
                <w:rFonts w:ascii="Cambria" w:eastAsia="Times New Roman" w:hAnsi="Cambria" w:cs="Times New Roman"/>
                <w:color w:val="111111"/>
                <w:shd w:val="clear" w:color="auto" w:fill="FFFFFF"/>
              </w:rPr>
              <w:t xml:space="preserve">(Marquis &amp; Huston, 2017, </w:t>
            </w:r>
            <w:proofErr w:type="spellStart"/>
            <w:r w:rsidR="00454B49" w:rsidRPr="003E4BEC">
              <w:rPr>
                <w:rFonts w:ascii="Cambria" w:eastAsia="Times New Roman" w:hAnsi="Cambria" w:cs="Times New Roman"/>
                <w:color w:val="111111"/>
                <w:shd w:val="clear" w:color="auto" w:fill="FFFFFF"/>
              </w:rPr>
              <w:t>pg</w:t>
            </w:r>
            <w:proofErr w:type="spellEnd"/>
            <w:r w:rsidR="00454B49" w:rsidRPr="003E4BEC">
              <w:rPr>
                <w:rFonts w:ascii="Cambria" w:eastAsia="Times New Roman" w:hAnsi="Cambria" w:cs="Times New Roman"/>
                <w:color w:val="111111"/>
                <w:shd w:val="clear" w:color="auto" w:fill="FFFFFF"/>
              </w:rPr>
              <w:t xml:space="preserve"> 490-491)</w:t>
            </w:r>
            <w:r w:rsidR="0054346F" w:rsidRPr="003E4BEC">
              <w:rPr>
                <w:rFonts w:ascii="Cambria" w:hAnsi="Cambria"/>
              </w:rPr>
              <w:t xml:space="preserve">. The nurse leader had the ability to solve an interpersonal conflict in a firm manner. Since the nurse leader had interpersonal relations with people with different beliefs, values, backgrounds, and objectives, conflicts could arise but solved appropriately. </w:t>
            </w:r>
          </w:p>
          <w:p w14:paraId="1C1B78CF" w14:textId="03CB3AB1" w:rsidR="0054346F" w:rsidRPr="003E4BEC" w:rsidRDefault="00A94E18" w:rsidP="0054346F">
            <w:pPr>
              <w:rPr>
                <w:rFonts w:ascii="Cambria" w:hAnsi="Cambria"/>
              </w:rPr>
            </w:pPr>
            <w:r w:rsidRPr="003E4BEC">
              <w:rPr>
                <w:rFonts w:ascii="Cambria" w:hAnsi="Cambria"/>
              </w:rPr>
              <w:t xml:space="preserve">                  </w:t>
            </w:r>
            <w:r w:rsidR="0054346F" w:rsidRPr="003E4BEC">
              <w:rPr>
                <w:rFonts w:ascii="Cambria" w:hAnsi="Cambria"/>
              </w:rPr>
              <w:t>According and Houston, quality improvement models focus on ongoing and continually ongoing quality. Since managing and improving the quality of care is a continuous process, everyone individual in the organization is subject to continuous improvement efforts</w:t>
            </w:r>
            <w:r w:rsidR="0080723A" w:rsidRPr="003E4BEC">
              <w:rPr>
                <w:rFonts w:ascii="Cambria" w:hAnsi="Cambria"/>
              </w:rPr>
              <w:t xml:space="preserve"> </w:t>
            </w:r>
            <w:r w:rsidR="0080723A" w:rsidRPr="003E4BEC">
              <w:rPr>
                <w:rFonts w:ascii="Cambria" w:eastAsia="Times New Roman" w:hAnsi="Cambria" w:cs="Times New Roman"/>
                <w:color w:val="111111"/>
                <w:shd w:val="clear" w:color="auto" w:fill="FFFFFF"/>
              </w:rPr>
              <w:t xml:space="preserve">(Marquis &amp; Huston, 2017, </w:t>
            </w:r>
            <w:proofErr w:type="spellStart"/>
            <w:r w:rsidR="0080723A" w:rsidRPr="003E4BEC">
              <w:rPr>
                <w:rFonts w:ascii="Cambria" w:eastAsia="Times New Roman" w:hAnsi="Cambria" w:cs="Times New Roman"/>
                <w:color w:val="111111"/>
                <w:shd w:val="clear" w:color="auto" w:fill="FFFFFF"/>
              </w:rPr>
              <w:t>pg</w:t>
            </w:r>
            <w:proofErr w:type="spellEnd"/>
            <w:r w:rsidR="0080723A" w:rsidRPr="003E4BEC">
              <w:rPr>
                <w:rFonts w:ascii="Cambria" w:eastAsia="Times New Roman" w:hAnsi="Cambria" w:cs="Times New Roman"/>
                <w:color w:val="111111"/>
                <w:shd w:val="clear" w:color="auto" w:fill="FFFFFF"/>
              </w:rPr>
              <w:t xml:space="preserve"> 553-556)</w:t>
            </w:r>
            <w:r w:rsidR="0054346F" w:rsidRPr="003E4BEC">
              <w:rPr>
                <w:rFonts w:ascii="Cambria" w:hAnsi="Cambria"/>
              </w:rPr>
              <w:t xml:space="preserve">. Regarding the question of quality improvement, my nurse leader was proud to have accomplished a lot but has never </w:t>
            </w:r>
            <w:r w:rsidR="0054346F" w:rsidRPr="003E4BEC">
              <w:rPr>
                <w:rFonts w:ascii="Cambria" w:hAnsi="Cambria"/>
              </w:rPr>
              <w:lastRenderedPageBreak/>
              <w:t xml:space="preserve">felt satisfied since more is yet to be accomplished. At the time of the interview, my nurse leader was managing a community health project and all was going well. </w:t>
            </w:r>
          </w:p>
          <w:p w14:paraId="1555BA81" w14:textId="77777777" w:rsidR="00FE6417" w:rsidRPr="003E4BEC" w:rsidRDefault="00FE6417" w:rsidP="008A4856">
            <w:pPr>
              <w:rPr>
                <w:rFonts w:ascii="Cambria" w:hAnsi="Cambria"/>
                <w:b/>
                <w:highlight w:val="red"/>
              </w:rPr>
            </w:pPr>
          </w:p>
          <w:p w14:paraId="75113543" w14:textId="77777777" w:rsidR="008A4856" w:rsidRPr="003E4BEC" w:rsidRDefault="008A4856" w:rsidP="00E02836">
            <w:pPr>
              <w:rPr>
                <w:rFonts w:ascii="Cambria" w:hAnsi="Cambria"/>
                <w:b/>
                <w:bCs/>
                <w:highlight w:val="red"/>
              </w:rPr>
            </w:pPr>
          </w:p>
        </w:tc>
      </w:tr>
      <w:tr w:rsidR="00F73C9C" w14:paraId="65E6CF32" w14:textId="77777777" w:rsidTr="00F73C9C">
        <w:tc>
          <w:tcPr>
            <w:tcW w:w="9576" w:type="dxa"/>
            <w:gridSpan w:val="2"/>
          </w:tcPr>
          <w:p w14:paraId="49E3D5B5" w14:textId="6D74CEA5" w:rsidR="00F73C9C" w:rsidRPr="003E4BEC" w:rsidRDefault="00F73C9C" w:rsidP="00084A67">
            <w:pPr>
              <w:rPr>
                <w:rFonts w:ascii="Cambria" w:hAnsi="Cambria"/>
                <w:b/>
                <w:bCs/>
              </w:rPr>
            </w:pPr>
            <w:r w:rsidRPr="003E4BEC">
              <w:rPr>
                <w:rFonts w:ascii="Cambria" w:hAnsi="Cambria"/>
                <w:b/>
                <w:bCs/>
              </w:rPr>
              <w:lastRenderedPageBreak/>
              <w:t>Summarize at least 4 insigh</w:t>
            </w:r>
            <w:r w:rsidR="00FE6417" w:rsidRPr="003E4BEC">
              <w:rPr>
                <w:rFonts w:ascii="Cambria" w:hAnsi="Cambria"/>
                <w:b/>
                <w:bCs/>
              </w:rPr>
              <w:t>ts gained from your observation (4 paragraphs minimum)</w:t>
            </w:r>
            <w:r w:rsidR="00EF35EC" w:rsidRPr="003E4BEC">
              <w:rPr>
                <w:rFonts w:ascii="Cambria" w:hAnsi="Cambria"/>
                <w:b/>
                <w:bCs/>
              </w:rPr>
              <w:t xml:space="preserve">. Provide a thorough reflection and details that will inform your practice. Answer the question, what did you learn from this assignment? </w:t>
            </w:r>
          </w:p>
          <w:p w14:paraId="12202F33" w14:textId="489EE325" w:rsidR="008F070C" w:rsidRPr="003E4BEC" w:rsidRDefault="00F73C9C" w:rsidP="00084A67">
            <w:pPr>
              <w:rPr>
                <w:rFonts w:ascii="Cambria" w:hAnsi="Cambria"/>
                <w:b/>
                <w:bCs/>
                <w:highlight w:val="red"/>
              </w:rPr>
            </w:pPr>
            <w:r w:rsidRPr="003E4BEC">
              <w:rPr>
                <w:rFonts w:ascii="Cambria" w:hAnsi="Cambria"/>
                <w:b/>
                <w:bCs/>
              </w:rPr>
              <w:t>1.</w:t>
            </w:r>
            <w:r w:rsidR="00F96F1D" w:rsidRPr="003E4BEC">
              <w:rPr>
                <w:rFonts w:ascii="Cambria" w:hAnsi="Cambria"/>
              </w:rPr>
              <w:t xml:space="preserve"> This assignment gives a clear insight into the leadership and management skills which made me think out of my comfort zone. This gives me the ability to think as a leader because it is necessary to somewhat engage in leadership roles in order to answer some of the leadership questions.</w:t>
            </w:r>
          </w:p>
          <w:p w14:paraId="77BF768A" w14:textId="5D86D28C" w:rsidR="008F070C" w:rsidRPr="003E4BEC" w:rsidRDefault="00F73C9C" w:rsidP="00084A67">
            <w:pPr>
              <w:rPr>
                <w:rFonts w:ascii="Cambria" w:hAnsi="Cambria"/>
                <w:b/>
                <w:bCs/>
              </w:rPr>
            </w:pPr>
            <w:r w:rsidRPr="003E4BEC">
              <w:rPr>
                <w:rFonts w:ascii="Cambria" w:hAnsi="Cambria"/>
                <w:b/>
                <w:bCs/>
              </w:rPr>
              <w:t>2.</w:t>
            </w:r>
            <w:r w:rsidR="00F96F1D" w:rsidRPr="003E4BEC">
              <w:rPr>
                <w:rFonts w:ascii="Cambria" w:hAnsi="Cambria"/>
              </w:rPr>
              <w:t xml:space="preserve"> I was able to note the importance of effective communication as a nurse leader. Through proper and timely communication, patient miscommunications and complications are avoided hence improving quality of care. </w:t>
            </w:r>
          </w:p>
          <w:p w14:paraId="1848230C" w14:textId="22754333" w:rsidR="00F96F1D" w:rsidRPr="003E4BEC" w:rsidRDefault="00F73C9C" w:rsidP="00F96F1D">
            <w:pPr>
              <w:rPr>
                <w:rFonts w:ascii="Cambria" w:hAnsi="Cambria"/>
              </w:rPr>
            </w:pPr>
            <w:r w:rsidRPr="003E4BEC">
              <w:rPr>
                <w:rFonts w:ascii="Cambria" w:hAnsi="Cambria"/>
                <w:b/>
                <w:bCs/>
              </w:rPr>
              <w:t>3.</w:t>
            </w:r>
            <w:r w:rsidR="00F96F1D" w:rsidRPr="003E4BEC">
              <w:rPr>
                <w:rFonts w:ascii="Cambria" w:hAnsi="Cambria"/>
              </w:rPr>
              <w:t xml:space="preserve"> The third thing I learned through this assignment a nurse leader has a responsibility to ensure newest evidence-based practice utilized in patient care. Quality improvement taught me that patients should be provided with best, modern, and most efficient care. </w:t>
            </w:r>
          </w:p>
          <w:p w14:paraId="1D8200B0" w14:textId="77777777" w:rsidR="00F96F1D" w:rsidRPr="003E4BEC" w:rsidRDefault="00F73C9C" w:rsidP="00F96F1D">
            <w:pPr>
              <w:rPr>
                <w:rFonts w:ascii="Cambria" w:hAnsi="Cambria"/>
              </w:rPr>
            </w:pPr>
            <w:r w:rsidRPr="003E4BEC">
              <w:rPr>
                <w:rFonts w:ascii="Cambria" w:hAnsi="Cambria"/>
                <w:b/>
                <w:bCs/>
              </w:rPr>
              <w:t xml:space="preserve">4. </w:t>
            </w:r>
            <w:r w:rsidR="00F96F1D" w:rsidRPr="003E4BEC">
              <w:rPr>
                <w:rFonts w:ascii="Cambria" w:hAnsi="Cambria"/>
              </w:rPr>
              <w:t>Lastly, I have learned how to manage conflicts. I fear conflicts and that is why I like being democratic. I always ensure that everyone is heard and feels happy in any occasion. I would like to be a nurse leader in future and therefore It was important to learn how to manage it.</w:t>
            </w:r>
          </w:p>
          <w:p w14:paraId="455B9819" w14:textId="77777777" w:rsidR="00F73C9C" w:rsidRPr="003E4BEC" w:rsidRDefault="00F73C9C" w:rsidP="00084A67">
            <w:pPr>
              <w:rPr>
                <w:rFonts w:ascii="Cambria" w:hAnsi="Cambria"/>
                <w:b/>
                <w:bCs/>
                <w:highlight w:val="red"/>
              </w:rPr>
            </w:pPr>
          </w:p>
        </w:tc>
      </w:tr>
    </w:tbl>
    <w:p w14:paraId="6EC1FDC1" w14:textId="77777777" w:rsidR="00E648E7" w:rsidRDefault="00E648E7"/>
    <w:p w14:paraId="092E6E31" w14:textId="14864615" w:rsidR="007A1815" w:rsidRDefault="00E60FAE">
      <w:r>
        <w:rPr>
          <w:noProof/>
          <w:lang w:val="en-GB" w:eastAsia="en-GB"/>
        </w:rPr>
        <w:drawing>
          <wp:anchor distT="0" distB="0" distL="114300" distR="114300" simplePos="0" relativeHeight="251661312" behindDoc="0" locked="0" layoutInCell="1" allowOverlap="1" wp14:anchorId="1B2C41E7" wp14:editId="71858D2D">
            <wp:simplePos x="0" y="0"/>
            <wp:positionH relativeFrom="column">
              <wp:posOffset>0</wp:posOffset>
            </wp:positionH>
            <wp:positionV relativeFrom="paragraph">
              <wp:posOffset>0</wp:posOffset>
            </wp:positionV>
            <wp:extent cx="448310" cy="448310"/>
            <wp:effectExtent l="0" t="0" r="8890" b="8890"/>
            <wp:wrapTight wrapText="bothSides">
              <wp:wrapPolygon edited="0">
                <wp:start x="3671" y="0"/>
                <wp:lineTo x="0" y="3671"/>
                <wp:lineTo x="0" y="15909"/>
                <wp:lineTo x="3671" y="20805"/>
                <wp:lineTo x="17133" y="20805"/>
                <wp:lineTo x="20805" y="15909"/>
                <wp:lineTo x="20805" y="3671"/>
                <wp:lineTo x="17133" y="0"/>
                <wp:lineTo x="3671"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7116_notification_warning.png"/>
                    <pic:cNvPicPr/>
                  </pic:nvPicPr>
                  <pic:blipFill>
                    <a:blip r:embed="rId12">
                      <a:extLst>
                        <a:ext uri="{28A0092B-C50C-407E-A947-70E740481C1C}">
                          <a14:useLocalDpi xmlns:a14="http://schemas.microsoft.com/office/drawing/2010/main" val="0"/>
                        </a:ext>
                      </a:extLst>
                    </a:blip>
                    <a:stretch>
                      <a:fillRect/>
                    </a:stretch>
                  </pic:blipFill>
                  <pic:spPr>
                    <a:xfrm>
                      <a:off x="0" y="0"/>
                      <a:ext cx="448310" cy="448310"/>
                    </a:xfrm>
                    <a:prstGeom prst="rect">
                      <a:avLst/>
                    </a:prstGeom>
                  </pic:spPr>
                </pic:pic>
              </a:graphicData>
            </a:graphic>
            <wp14:sizeRelH relativeFrom="page">
              <wp14:pctWidth>0</wp14:pctWidth>
            </wp14:sizeRelH>
            <wp14:sizeRelV relativeFrom="page">
              <wp14:pctHeight>0</wp14:pctHeight>
            </wp14:sizeRelV>
          </wp:anchor>
        </w:drawing>
      </w:r>
      <w:r w:rsidR="007A1815">
        <w:t xml:space="preserve">You must reference your text and corresponding page numbers. Use the citation below to help: </w:t>
      </w:r>
    </w:p>
    <w:p w14:paraId="28E57BBE" w14:textId="77777777" w:rsidR="007A1815" w:rsidRDefault="007A1815" w:rsidP="007A1815">
      <w:pPr>
        <w:ind w:left="720" w:hanging="720"/>
        <w:rPr>
          <w:rFonts w:eastAsia="ヒラギノ角ゴ Pro W3"/>
          <w:sz w:val="22"/>
          <w:szCs w:val="22"/>
          <w:shd w:val="clear" w:color="auto" w:fill="FFFFFF"/>
        </w:rPr>
      </w:pPr>
    </w:p>
    <w:p w14:paraId="78DFBBA5" w14:textId="77777777" w:rsidR="007A1815" w:rsidRPr="00EE2462" w:rsidRDefault="007A1815" w:rsidP="007A1815">
      <w:pPr>
        <w:ind w:left="720" w:hanging="720"/>
        <w:rPr>
          <w:rFonts w:eastAsia="ヒラギノ角ゴ Pro W3"/>
          <w:sz w:val="22"/>
          <w:szCs w:val="22"/>
          <w:shd w:val="clear" w:color="auto" w:fill="FFFFFF"/>
        </w:rPr>
      </w:pPr>
      <w:r w:rsidRPr="00EE2462">
        <w:rPr>
          <w:rFonts w:eastAsia="ヒラギノ角ゴ Pro W3"/>
          <w:sz w:val="22"/>
          <w:szCs w:val="22"/>
          <w:shd w:val="clear" w:color="auto" w:fill="FFFFFF"/>
        </w:rPr>
        <w:t>Marquis, B. L. &amp; Huston, C. J. (2015). Leadership roles and management functions in nursing: Theory and application (8</w:t>
      </w:r>
      <w:r w:rsidRPr="00EE2462">
        <w:rPr>
          <w:rFonts w:eastAsia="ヒラギノ角ゴ Pro W3"/>
          <w:sz w:val="22"/>
          <w:szCs w:val="22"/>
          <w:shd w:val="clear" w:color="auto" w:fill="FFFFFF"/>
          <w:vertAlign w:val="superscript"/>
        </w:rPr>
        <w:t>th</w:t>
      </w:r>
      <w:r w:rsidRPr="00EE2462">
        <w:rPr>
          <w:rFonts w:eastAsia="ヒラギノ角ゴ Pro W3"/>
          <w:sz w:val="22"/>
          <w:szCs w:val="22"/>
          <w:shd w:val="clear" w:color="auto" w:fill="FFFFFF"/>
        </w:rPr>
        <w:t xml:space="preserve"> ed.).  Philadelphia, PA: Lippincott Williams &amp; Wilkins.</w:t>
      </w:r>
    </w:p>
    <w:p w14:paraId="5545FBF5" w14:textId="77777777" w:rsidR="007A1815" w:rsidRDefault="007A1815"/>
    <w:sectPr w:rsidR="007A1815" w:rsidSect="00811B1B">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DF1B73" w14:textId="77777777" w:rsidR="00637815" w:rsidRDefault="00637815" w:rsidP="00D07C76">
      <w:r>
        <w:separator/>
      </w:r>
    </w:p>
  </w:endnote>
  <w:endnote w:type="continuationSeparator" w:id="0">
    <w:p w14:paraId="47E99778" w14:textId="77777777" w:rsidR="00637815" w:rsidRDefault="00637815" w:rsidP="00D0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ヒラギノ角ゴ Pro W3">
    <w:charset w:val="4E"/>
    <w:family w:val="auto"/>
    <w:pitch w:val="variable"/>
    <w:sig w:usb0="E00002FF"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EF8CA" w14:textId="77777777" w:rsidR="005A190E" w:rsidRDefault="005A19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76FD42" w14:textId="77777777" w:rsidR="005A190E" w:rsidRDefault="005A19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9C20AD" w14:textId="77777777" w:rsidR="005A190E" w:rsidRDefault="005A19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666B33" w14:textId="77777777" w:rsidR="00637815" w:rsidRDefault="00637815" w:rsidP="00D07C76">
      <w:r>
        <w:separator/>
      </w:r>
    </w:p>
  </w:footnote>
  <w:footnote w:type="continuationSeparator" w:id="0">
    <w:p w14:paraId="5B68C45D" w14:textId="77777777" w:rsidR="00637815" w:rsidRDefault="00637815" w:rsidP="00D07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4D745" w14:textId="77777777" w:rsidR="005A190E" w:rsidRDefault="005A19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0FF7C" w14:textId="77777777" w:rsidR="005A190E" w:rsidRDefault="005A19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EEA3B" w14:textId="04039524" w:rsidR="00E7279B" w:rsidRDefault="00E7279B">
    <w:pPr>
      <w:pStyle w:val="Header"/>
    </w:pPr>
    <w:r>
      <w:t xml:space="preserve">Nurse Leader Report Template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B12A2"/>
    <w:multiLevelType w:val="hybridMultilevel"/>
    <w:tmpl w:val="2A989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6A1154"/>
    <w:multiLevelType w:val="hybridMultilevel"/>
    <w:tmpl w:val="CD5E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54445B"/>
    <w:multiLevelType w:val="hybridMultilevel"/>
    <w:tmpl w:val="24D2015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6197289A"/>
    <w:multiLevelType w:val="hybridMultilevel"/>
    <w:tmpl w:val="99688F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BDA"/>
    <w:rsid w:val="00042A9A"/>
    <w:rsid w:val="00084A67"/>
    <w:rsid w:val="0009353D"/>
    <w:rsid w:val="000C61DC"/>
    <w:rsid w:val="000C7250"/>
    <w:rsid w:val="000E1290"/>
    <w:rsid w:val="001B7E85"/>
    <w:rsid w:val="001E2D04"/>
    <w:rsid w:val="00242E26"/>
    <w:rsid w:val="00286BBB"/>
    <w:rsid w:val="002B5043"/>
    <w:rsid w:val="002F21C4"/>
    <w:rsid w:val="003345FA"/>
    <w:rsid w:val="003743E1"/>
    <w:rsid w:val="003B2EE6"/>
    <w:rsid w:val="003E06FF"/>
    <w:rsid w:val="003E4BEC"/>
    <w:rsid w:val="00437BDA"/>
    <w:rsid w:val="00451D11"/>
    <w:rsid w:val="00454B49"/>
    <w:rsid w:val="00477F80"/>
    <w:rsid w:val="0054346F"/>
    <w:rsid w:val="00586099"/>
    <w:rsid w:val="0059546C"/>
    <w:rsid w:val="005A190E"/>
    <w:rsid w:val="005D44AA"/>
    <w:rsid w:val="00637815"/>
    <w:rsid w:val="00644E73"/>
    <w:rsid w:val="00681E02"/>
    <w:rsid w:val="006E1A7C"/>
    <w:rsid w:val="006F04DA"/>
    <w:rsid w:val="0072680C"/>
    <w:rsid w:val="007A1815"/>
    <w:rsid w:val="0080723A"/>
    <w:rsid w:val="00811B1B"/>
    <w:rsid w:val="00861C17"/>
    <w:rsid w:val="008A4856"/>
    <w:rsid w:val="008C026D"/>
    <w:rsid w:val="008E5CA5"/>
    <w:rsid w:val="008F070C"/>
    <w:rsid w:val="00984205"/>
    <w:rsid w:val="00985901"/>
    <w:rsid w:val="009C1683"/>
    <w:rsid w:val="00A16302"/>
    <w:rsid w:val="00A45A56"/>
    <w:rsid w:val="00A94E18"/>
    <w:rsid w:val="00AB59F7"/>
    <w:rsid w:val="00AD0DC2"/>
    <w:rsid w:val="00B15202"/>
    <w:rsid w:val="00BC38C1"/>
    <w:rsid w:val="00C6745D"/>
    <w:rsid w:val="00D07C76"/>
    <w:rsid w:val="00D565FD"/>
    <w:rsid w:val="00E02836"/>
    <w:rsid w:val="00E51086"/>
    <w:rsid w:val="00E60FAE"/>
    <w:rsid w:val="00E648E7"/>
    <w:rsid w:val="00E7279B"/>
    <w:rsid w:val="00E94331"/>
    <w:rsid w:val="00EC19AA"/>
    <w:rsid w:val="00ED45FB"/>
    <w:rsid w:val="00ED655B"/>
    <w:rsid w:val="00EF35EC"/>
    <w:rsid w:val="00F41B22"/>
    <w:rsid w:val="00F73C9C"/>
    <w:rsid w:val="00F96987"/>
    <w:rsid w:val="00F96F1D"/>
    <w:rsid w:val="00FE6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1560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1C1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E64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1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07C76"/>
    <w:pPr>
      <w:tabs>
        <w:tab w:val="center" w:pos="4320"/>
        <w:tab w:val="right" w:pos="8640"/>
      </w:tabs>
    </w:pPr>
  </w:style>
  <w:style w:type="character" w:customStyle="1" w:styleId="HeaderChar">
    <w:name w:val="Header Char"/>
    <w:basedOn w:val="DefaultParagraphFont"/>
    <w:link w:val="Header"/>
    <w:uiPriority w:val="99"/>
    <w:rsid w:val="00D07C76"/>
  </w:style>
  <w:style w:type="paragraph" w:styleId="Footer">
    <w:name w:val="footer"/>
    <w:basedOn w:val="Normal"/>
    <w:link w:val="FooterChar"/>
    <w:uiPriority w:val="99"/>
    <w:unhideWhenUsed/>
    <w:rsid w:val="00D07C76"/>
    <w:pPr>
      <w:tabs>
        <w:tab w:val="center" w:pos="4320"/>
        <w:tab w:val="right" w:pos="8640"/>
      </w:tabs>
    </w:pPr>
  </w:style>
  <w:style w:type="character" w:customStyle="1" w:styleId="FooterChar">
    <w:name w:val="Footer Char"/>
    <w:basedOn w:val="DefaultParagraphFont"/>
    <w:link w:val="Footer"/>
    <w:uiPriority w:val="99"/>
    <w:rsid w:val="00D07C76"/>
  </w:style>
  <w:style w:type="paragraph" w:styleId="BalloonText">
    <w:name w:val="Balloon Text"/>
    <w:basedOn w:val="Normal"/>
    <w:link w:val="BalloonTextChar"/>
    <w:uiPriority w:val="99"/>
    <w:semiHidden/>
    <w:unhideWhenUsed/>
    <w:rsid w:val="00451D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D11"/>
    <w:rPr>
      <w:rFonts w:ascii="Lucida Grande" w:hAnsi="Lucida Grande" w:cs="Lucida Grande"/>
      <w:sz w:val="18"/>
      <w:szCs w:val="18"/>
    </w:rPr>
  </w:style>
  <w:style w:type="character" w:customStyle="1" w:styleId="Heading1Char">
    <w:name w:val="Heading 1 Char"/>
    <w:basedOn w:val="DefaultParagraphFont"/>
    <w:link w:val="Heading1"/>
    <w:uiPriority w:val="9"/>
    <w:rsid w:val="00861C17"/>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1"/>
    <w:qFormat/>
    <w:rsid w:val="008A4856"/>
    <w:pPr>
      <w:ind w:left="720"/>
      <w:contextualSpacing/>
    </w:pPr>
  </w:style>
  <w:style w:type="character" w:customStyle="1" w:styleId="Heading2Char">
    <w:name w:val="Heading 2 Char"/>
    <w:basedOn w:val="DefaultParagraphFont"/>
    <w:link w:val="Heading2"/>
    <w:uiPriority w:val="9"/>
    <w:rsid w:val="00FE641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1C1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E64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1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07C76"/>
    <w:pPr>
      <w:tabs>
        <w:tab w:val="center" w:pos="4320"/>
        <w:tab w:val="right" w:pos="8640"/>
      </w:tabs>
    </w:pPr>
  </w:style>
  <w:style w:type="character" w:customStyle="1" w:styleId="HeaderChar">
    <w:name w:val="Header Char"/>
    <w:basedOn w:val="DefaultParagraphFont"/>
    <w:link w:val="Header"/>
    <w:uiPriority w:val="99"/>
    <w:rsid w:val="00D07C76"/>
  </w:style>
  <w:style w:type="paragraph" w:styleId="Footer">
    <w:name w:val="footer"/>
    <w:basedOn w:val="Normal"/>
    <w:link w:val="FooterChar"/>
    <w:uiPriority w:val="99"/>
    <w:unhideWhenUsed/>
    <w:rsid w:val="00D07C76"/>
    <w:pPr>
      <w:tabs>
        <w:tab w:val="center" w:pos="4320"/>
        <w:tab w:val="right" w:pos="8640"/>
      </w:tabs>
    </w:pPr>
  </w:style>
  <w:style w:type="character" w:customStyle="1" w:styleId="FooterChar">
    <w:name w:val="Footer Char"/>
    <w:basedOn w:val="DefaultParagraphFont"/>
    <w:link w:val="Footer"/>
    <w:uiPriority w:val="99"/>
    <w:rsid w:val="00D07C76"/>
  </w:style>
  <w:style w:type="paragraph" w:styleId="BalloonText">
    <w:name w:val="Balloon Text"/>
    <w:basedOn w:val="Normal"/>
    <w:link w:val="BalloonTextChar"/>
    <w:uiPriority w:val="99"/>
    <w:semiHidden/>
    <w:unhideWhenUsed/>
    <w:rsid w:val="00451D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D11"/>
    <w:rPr>
      <w:rFonts w:ascii="Lucida Grande" w:hAnsi="Lucida Grande" w:cs="Lucida Grande"/>
      <w:sz w:val="18"/>
      <w:szCs w:val="18"/>
    </w:rPr>
  </w:style>
  <w:style w:type="character" w:customStyle="1" w:styleId="Heading1Char">
    <w:name w:val="Heading 1 Char"/>
    <w:basedOn w:val="DefaultParagraphFont"/>
    <w:link w:val="Heading1"/>
    <w:uiPriority w:val="9"/>
    <w:rsid w:val="00861C17"/>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1"/>
    <w:qFormat/>
    <w:rsid w:val="008A4856"/>
    <w:pPr>
      <w:ind w:left="720"/>
      <w:contextualSpacing/>
    </w:pPr>
  </w:style>
  <w:style w:type="character" w:customStyle="1" w:styleId="Heading2Char">
    <w:name w:val="Heading 2 Char"/>
    <w:basedOn w:val="DefaultParagraphFont"/>
    <w:link w:val="Heading2"/>
    <w:uiPriority w:val="9"/>
    <w:rsid w:val="00FE641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421468">
      <w:bodyDiv w:val="1"/>
      <w:marLeft w:val="0"/>
      <w:marRight w:val="0"/>
      <w:marTop w:val="0"/>
      <w:marBottom w:val="0"/>
      <w:divBdr>
        <w:top w:val="none" w:sz="0" w:space="0" w:color="auto"/>
        <w:left w:val="none" w:sz="0" w:space="0" w:color="auto"/>
        <w:bottom w:val="none" w:sz="0" w:space="0" w:color="auto"/>
        <w:right w:val="none" w:sz="0" w:space="0" w:color="auto"/>
      </w:divBdr>
    </w:div>
    <w:div w:id="1037465187">
      <w:bodyDiv w:val="1"/>
      <w:marLeft w:val="0"/>
      <w:marRight w:val="0"/>
      <w:marTop w:val="0"/>
      <w:marBottom w:val="0"/>
      <w:divBdr>
        <w:top w:val="none" w:sz="0" w:space="0" w:color="auto"/>
        <w:left w:val="none" w:sz="0" w:space="0" w:color="auto"/>
        <w:bottom w:val="none" w:sz="0" w:space="0" w:color="auto"/>
        <w:right w:val="none" w:sz="0" w:space="0" w:color="auto"/>
      </w:divBdr>
    </w:div>
    <w:div w:id="1237859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2674</Words>
  <Characters>15242</Characters>
  <Application>Microsoft Office Word</Application>
  <DocSecurity>0</DocSecurity>
  <Lines>127</Lines>
  <Paragraphs>35</Paragraphs>
  <ScaleCrop>false</ScaleCrop>
  <LinksUpToDate>false</LinksUpToDate>
  <CharactersWithSpaces>17881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2018-05-19T05:13:00Z</dcterms:created>
  <dcterms:modified xsi:type="dcterms:W3CDTF">2018-05-19T05:13:00Z</dcterms:modified>
</cp:coreProperties>
</file>